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99" w:rsidRPr="00193699" w:rsidRDefault="00193699" w:rsidP="0019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color w:val="DAA520"/>
          <w:sz w:val="40"/>
          <w:szCs w:val="40"/>
          <w:lang w:eastAsia="ru-RU"/>
        </w:rPr>
        <w:t>ПЕСОЧНАЯ АНИМАЦИЯ</w:t>
      </w:r>
    </w:p>
    <w:p w:rsidR="00193699" w:rsidRPr="00193699" w:rsidRDefault="00193699" w:rsidP="00193699">
      <w:pPr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193699">
        <w:rPr>
          <w:rFonts w:ascii="Verdana" w:eastAsia="Times New Roman" w:hAnsi="Verdana" w:cs="Times New Roman"/>
          <w:i/>
          <w:lang w:eastAsia="ru-RU"/>
        </w:rPr>
        <w:t>Чудеснее песка нет для детей забавы,</w:t>
      </w:r>
    </w:p>
    <w:p w:rsidR="00193699" w:rsidRPr="00193699" w:rsidRDefault="00193699" w:rsidP="00193699">
      <w:pPr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193699">
        <w:rPr>
          <w:rFonts w:ascii="Verdana" w:eastAsia="Times New Roman" w:hAnsi="Verdana" w:cs="Times New Roman"/>
          <w:i/>
          <w:lang w:eastAsia="ru-RU"/>
        </w:rPr>
        <w:t>Его всегда имеется в достатке,</w:t>
      </w:r>
    </w:p>
    <w:p w:rsidR="00193699" w:rsidRPr="00193699" w:rsidRDefault="00193699" w:rsidP="00193699">
      <w:pPr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193699">
        <w:rPr>
          <w:rFonts w:ascii="Verdana" w:eastAsia="Times New Roman" w:hAnsi="Verdana" w:cs="Times New Roman"/>
          <w:i/>
          <w:lang w:eastAsia="ru-RU"/>
        </w:rPr>
        <w:t>Течет он нежно так сквозь руки,</w:t>
      </w:r>
    </w:p>
    <w:p w:rsidR="00193699" w:rsidRPr="00193699" w:rsidRDefault="00193699" w:rsidP="00193699">
      <w:pPr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193699">
        <w:rPr>
          <w:rFonts w:ascii="Verdana" w:eastAsia="Times New Roman" w:hAnsi="Verdana" w:cs="Times New Roman"/>
          <w:i/>
          <w:lang w:eastAsia="ru-RU"/>
        </w:rPr>
        <w:t>Что не сравнить его ни с чем…</w:t>
      </w:r>
    </w:p>
    <w:p w:rsidR="00193699" w:rsidRPr="00193699" w:rsidRDefault="00193699" w:rsidP="00193699">
      <w:pPr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proofErr w:type="spellStart"/>
      <w:r w:rsidRPr="00193699">
        <w:rPr>
          <w:rFonts w:ascii="Verdana" w:eastAsia="Times New Roman" w:hAnsi="Verdana" w:cs="Times New Roman"/>
          <w:i/>
          <w:iCs/>
          <w:lang w:eastAsia="ru-RU"/>
        </w:rPr>
        <w:t>Иоахим</w:t>
      </w:r>
      <w:proofErr w:type="spellEnd"/>
      <w:r w:rsidRPr="00193699">
        <w:rPr>
          <w:rFonts w:ascii="Verdana" w:eastAsia="Times New Roman" w:hAnsi="Verdana" w:cs="Times New Roman"/>
          <w:i/>
          <w:iCs/>
          <w:lang w:eastAsia="ru-RU"/>
        </w:rPr>
        <w:t xml:space="preserve"> </w:t>
      </w:r>
      <w:proofErr w:type="spellStart"/>
      <w:r w:rsidRPr="00193699">
        <w:rPr>
          <w:rFonts w:ascii="Verdana" w:eastAsia="Times New Roman" w:hAnsi="Verdana" w:cs="Times New Roman"/>
          <w:i/>
          <w:iCs/>
          <w:lang w:eastAsia="ru-RU"/>
        </w:rPr>
        <w:t>Рингельнац</w:t>
      </w:r>
      <w:proofErr w:type="spellEnd"/>
      <w:r w:rsidRPr="00193699">
        <w:rPr>
          <w:rFonts w:ascii="Verdana" w:eastAsia="Times New Roman" w:hAnsi="Verdana" w:cs="Times New Roman"/>
          <w:i/>
          <w:iCs/>
          <w:lang w:eastAsia="ru-RU"/>
        </w:rPr>
        <w:t>.</w:t>
      </w:r>
    </w:p>
    <w:p w:rsidR="00193699" w:rsidRPr="00193699" w:rsidRDefault="00193699" w:rsidP="00193699">
      <w:pPr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193699">
        <w:rPr>
          <w:rFonts w:ascii="Verdana" w:eastAsia="Times New Roman" w:hAnsi="Verdana" w:cs="Times New Roman"/>
          <w:i/>
          <w:iCs/>
          <w:lang w:eastAsia="ru-RU"/>
        </w:rPr>
        <w:t>«Детский песок»</w:t>
      </w:r>
    </w:p>
    <w:p w:rsid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762375" cy="2567793"/>
            <wp:effectExtent l="19050" t="0" r="9525" b="0"/>
            <wp:docPr id="1" name="Рисунок 1" descr="C:\Users\Пользователь\Desktop\Screenshot_4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reenshot_4-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6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на песке в последнее время стало очень популярным занятием. Широкую известность у нас в России этот способ рисования обрел после знаменитого и трогательного выступления Ксении Симоновой в передаче "Минута Славы".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Существует огромное количество необычных способов и техник рисования, но рисование песком - завораживает. Песок - материал, который притягивает к себе. Его сыпучесть привлекает и детей, и взрослых. Вспомните песочные часы, хоть они и созданы для отсчета времени, но как трудно оторвать взгляд от падающих песчинок.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на песке доступно детям самого разного возраста. Малыши могут создавать простейшие рисунки, рисуя пальчиками по р</w:t>
      </w:r>
      <w:r w:rsidR="008F1F29">
        <w:rPr>
          <w:rFonts w:ascii="Times New Roman" w:eastAsia="Times New Roman" w:hAnsi="Times New Roman" w:cs="Times New Roman"/>
          <w:sz w:val="27"/>
          <w:szCs w:val="27"/>
          <w:lang w:eastAsia="ru-RU"/>
        </w:rPr>
        <w:t>авномерно насыпанному слою. При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том, чтобы изменить рисунок</w:t>
      </w:r>
      <w:r w:rsidR="008F1F2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нужно ни ластика, ни нового листа, достаточно просто провести пальчиком по песку. Развивать моторику это занятие будет не хуже, чем рисование пальчиковыми красками, а беспорядка от него гораздо меньше. Маленькие дети с огромным удовольствием рисуют песком. Песок очень хорошо помогает развитию мелкой моторики. А, кроме того, ребенок учится различать текстуру различных веществ. Ведь для рисования можно использовать не только сухой, но и влажный песок – его кроха может размазывать по стеклу.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и на развитие детей </w:t>
      </w:r>
      <w:proofErr w:type="gramStart"/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 старшего</w:t>
      </w:r>
      <w:proofErr w:type="gramEnd"/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 рисование оказывает самое благоприятное действие. Педагоги и детские психологи отмечают, что 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успеваемость в школе у тех детей, которые начали заниматься рисованием песком, значительно улучшается. Данный вид </w:t>
      </w:r>
      <w:r w:rsidR="008F1F29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творчества стимулирует развитие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мышления, и речи ребенка.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Дети, занимающиеся рисованием, гораздо более </w:t>
      </w:r>
      <w:proofErr w:type="spellStart"/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стрессоустойчивы</w:t>
      </w:r>
      <w:proofErr w:type="spellEnd"/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. И это неудивительно – песок помогает ребенку избавиться от негативных эмоций, расслабиться и снять нервное напряжение. Подобные дети намного меньше нервничают, менее обидчивы и агрессивны. Очень многие детские психологи на своих занятиях с эмоционально нестабильными детьми прибегают к рисованию песком.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color w:val="FFA500"/>
          <w:sz w:val="28"/>
          <w:szCs w:val="28"/>
          <w:lang w:eastAsia="ru-RU"/>
        </w:rPr>
        <w:t>Чем полезно рисование на песке для детей?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очень полезно "общаться" с песком и любыми сыпучими материалами. Игра с песком это не только развлечение для ребенка, это развитие тактильных ощущений, мелкой моторики рук, речи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0" cy="1905000"/>
            <wp:effectExtent l="19050" t="0" r="0" b="0"/>
            <wp:wrapSquare wrapText="bothSides"/>
            <wp:docPr id="2" name="Рисунок 2" descr="http://dolphin47.ru/pics/p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lphin47.ru/pics/pes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образного и пространственного мышления, творческого потенциала ребенка.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t xml:space="preserve">Очень полезно рисование на песке </w:t>
      </w:r>
      <w:proofErr w:type="spellStart"/>
      <w:r w:rsidRPr="00193699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t>гиперактивным</w:t>
      </w:r>
      <w:proofErr w:type="spellEnd"/>
      <w:r w:rsidRPr="00193699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t xml:space="preserve"> детям.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Занимаясь таким видом рисования, ребенок успокаивается, освобождается от «лишней» энергии, учится лучше понимать себя, своих друзей и родителей. Работа с песком успокаивает – в нем как будто содержится живительная солнечная энергия, которая подзаряжает нас позитивными эмоциями. Рисование на песке дает ребенку возможность погрузиться в мир своих придумок, фантазий и воображений.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color w:val="8B4513"/>
          <w:sz w:val="27"/>
          <w:szCs w:val="27"/>
          <w:lang w:eastAsia="ru-RU"/>
        </w:rPr>
        <w:t>Особенно показано рисование на песке детям с задержками развития.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Данный вид творчества стимулирует ускоренное развитие и мышления, и речи ребенка. Психологи объясняют это тем, что при работе с песком происходит колоссальное изменение образного и образно - логического мышления ребенка.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i/>
          <w:iCs/>
          <w:color w:val="8B4513"/>
          <w:sz w:val="27"/>
          <w:szCs w:val="27"/>
          <w:lang w:eastAsia="ru-RU"/>
        </w:rPr>
        <w:t>Рисование песком — это маленькое чудо. Давайте узнаем о нем немного больше…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Во-первых,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рисование песком – это маленькое чудо, волшебство. Рисование организовывается при приглушенном свете на белом оргстекле с подсветкой. Одно это придает процессу рисования некоторую таинственность, исключительность.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Во-вторых,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песок — это природный материал, с которым знаком каждый взрослый и ребенок. Он сам подсказывает, как его использовать (сыпать, мять, гладить и пр.). Изображения из песка получаются всегда очень органичные, объемные, как живые.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lastRenderedPageBreak/>
        <w:t>В-третьих,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рисование на песке отличается от обычного рисования на бумаге тем, что оно не создает так называемого «страха белого листа», ведь лист изначально «грязный», да и даже если сделаешь не так, как хотел, все легко можно исправить. Именно поэтому такие занятия идеально подойдут для стеснительных и боязливых детей.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В-четвертых,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хотелось бы отметить влияние таких игр на развитие ребенка: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* Такие занятия способствуют развитию мелкой моторики куда лучше, чем пальчиковые гимнастики и прописи.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 Сначала дети учатся рисовать так, чтобы песок не высыпался со стола для рисования, а это детям дается нелегко, ведь </w:t>
      </w:r>
      <w:proofErr w:type="spellStart"/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глазодвигательная</w:t>
      </w:r>
      <w:proofErr w:type="spellEnd"/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координация развита далеко не у всех.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* Чтобы разровнять песок тонким слоем или насыпать ровную полосу песка, надо очень точно регулировать нажим руки, а это даже далеко не всем взрослым сразу удается. Также очень часто используется рисование щепоточками, а это уже совсем тонкая моторика.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* И, безусловно, нужно отметить, что рисуем мы на песке часто двумя руками, а это хорошо влияет на развитие межполушарных связей, которые являются залогом эффективной и энергоемкой работы мозга в целом.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* Занятия проходят хоть и за столами, но они довольно подвижны, ведь определенные элементы гораздо удобнее рисовать стоя, или обходить стол с другой стороны. А еще иногда очень интересно помочь соседу!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 Ну и, конечно же, нельзя не отметить влияние таких занятий на раскрепощение, развитие творческого потенциала, фантазии каждого ребенка. Ведь на рисовании песком лишь </w:t>
      </w:r>
      <w:proofErr w:type="gramStart"/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начале</w:t>
      </w:r>
      <w:proofErr w:type="gramEnd"/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детям показывают основные приемы рисования, а дальше дети экспериментируют сами. Песок многогранен, всегда найдется несколько способов, чтобы нарисовать один и тот же элемент.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>* Также рисование на песке способствует развитию пространственных представлений (ориентации на ли</w:t>
      </w:r>
      <w:r w:rsidR="008F1F2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сте), речевому развитию (занятия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строятся на основе какого-то сюжета, а дети активно привлекаются к его сочинению и повествованию).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В-пятых,</w:t>
      </w: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особенность этих занятий заключается в том, что ведет их не педагог-художник, а психолог, занимающийся песочной терапией. Акцент на занятиях делается не на «правильное» рисование, а на самовыражении, выплеске негативных эмоций, получении моря положительных эмоций, развитии уверенности в себе.</w:t>
      </w:r>
    </w:p>
    <w:p w:rsidR="00193699" w:rsidRPr="00193699" w:rsidRDefault="00193699" w:rsidP="00193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369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Рисование на песке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</w:t>
      </w:r>
    </w:p>
    <w:p w:rsidR="00F67075" w:rsidRDefault="008F1F29" w:rsidP="008F1F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17067" cy="2990850"/>
            <wp:effectExtent l="19050" t="0" r="0" b="0"/>
            <wp:docPr id="3" name="Рисунок 2" descr="C:\Users\Пользователь\Desktop\песо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соч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69" cy="299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075" w:rsidSect="00F6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699"/>
    <w:rsid w:val="00193699"/>
    <w:rsid w:val="0069600E"/>
    <w:rsid w:val="008F1F29"/>
    <w:rsid w:val="00EA6FF2"/>
    <w:rsid w:val="00F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2018-09-06T08:50:00Z</dcterms:created>
  <dcterms:modified xsi:type="dcterms:W3CDTF">2018-09-06T09:07:00Z</dcterms:modified>
</cp:coreProperties>
</file>