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Default="002C0504" w:rsidP="002C050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ВОСПИТАТЕЛЕЙ</w:t>
      </w:r>
    </w:p>
    <w:p w:rsidR="002C0504" w:rsidRDefault="002C0504" w:rsidP="002C050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ТЕМУ: «ЗДОРОВЫЙ ОБРАЗ ЖИЗНИ </w:t>
      </w:r>
    </w:p>
    <w:p w:rsidR="002C0504" w:rsidRPr="002C0504" w:rsidRDefault="002C0504" w:rsidP="002C050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ДЕТСКОМ САДУ И В СЕМЬЕ!»</w:t>
      </w:r>
      <w:r w:rsidRPr="002C05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0504" w:rsidRDefault="002C0504" w:rsidP="002C0504"/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bookmarkStart w:id="0" w:name="_GoBack"/>
      <w:bookmarkEnd w:id="0"/>
    </w:p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C0504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FE17E1" w:rsidRDefault="00FE17E1" w:rsidP="00FE17E1">
      <w:pPr>
        <w:jc w:val="right"/>
      </w:pPr>
      <w:r>
        <w:t>П</w:t>
      </w:r>
      <w:r>
        <w:t>одготовил     воспитатель</w:t>
      </w:r>
    </w:p>
    <w:p w:rsidR="00FE17E1" w:rsidRDefault="00FE17E1" w:rsidP="00FE17E1">
      <w:pPr>
        <w:jc w:val="right"/>
      </w:pPr>
      <w:r>
        <w:t xml:space="preserve">                                                                                       высшей квалификационной категории                                                                                                    </w:t>
      </w:r>
    </w:p>
    <w:p w:rsidR="00FE17E1" w:rsidRDefault="00FE17E1" w:rsidP="00FE17E1">
      <w:pPr>
        <w:jc w:val="right"/>
      </w:pPr>
      <w:r>
        <w:t xml:space="preserve">                                                                                                           Кондратьева Вера Семеновна</w:t>
      </w:r>
    </w:p>
    <w:p w:rsidR="00FE17E1" w:rsidRDefault="00FE17E1" w:rsidP="00FE17E1">
      <w:pPr>
        <w:jc w:val="right"/>
      </w:pPr>
      <w:r>
        <w:t xml:space="preserve">                                                           </w:t>
      </w:r>
    </w:p>
    <w:p w:rsidR="00FE17E1" w:rsidRDefault="00FE17E1" w:rsidP="00FE17E1">
      <w:pPr>
        <w:jc w:val="right"/>
      </w:pPr>
    </w:p>
    <w:p w:rsidR="00FE17E1" w:rsidRDefault="00FE17E1" w:rsidP="00FE17E1">
      <w:pPr>
        <w:jc w:val="right"/>
      </w:pPr>
    </w:p>
    <w:p w:rsidR="00FE17E1" w:rsidRDefault="00FE17E1" w:rsidP="00FE17E1">
      <w:pPr>
        <w:jc w:val="right"/>
      </w:pPr>
    </w:p>
    <w:p w:rsidR="00FE17E1" w:rsidRDefault="00FE17E1" w:rsidP="00FE17E1">
      <w:pPr>
        <w:jc w:val="right"/>
      </w:pPr>
    </w:p>
    <w:p w:rsidR="00FE17E1" w:rsidRDefault="00FE17E1" w:rsidP="00FE17E1">
      <w:pPr>
        <w:jc w:val="right"/>
      </w:pPr>
    </w:p>
    <w:p w:rsidR="00FE17E1" w:rsidRDefault="00FE17E1" w:rsidP="00FE17E1">
      <w:pPr>
        <w:jc w:val="right"/>
      </w:pPr>
    </w:p>
    <w:p w:rsidR="00FE17E1" w:rsidRDefault="00FE17E1" w:rsidP="00FE17E1">
      <w:pPr>
        <w:jc w:val="right"/>
      </w:pPr>
    </w:p>
    <w:p w:rsidR="00FE17E1" w:rsidRDefault="00FE17E1" w:rsidP="00FE17E1">
      <w:pPr>
        <w:jc w:val="right"/>
      </w:pPr>
    </w:p>
    <w:p w:rsidR="00FE17E1" w:rsidRDefault="00FE17E1" w:rsidP="00FE17E1">
      <w:pPr>
        <w:jc w:val="center"/>
      </w:pPr>
    </w:p>
    <w:p w:rsidR="00FE17E1" w:rsidRDefault="00FE17E1" w:rsidP="00FE17E1">
      <w:pPr>
        <w:jc w:val="center"/>
      </w:pPr>
      <w:r>
        <w:t>М</w:t>
      </w:r>
      <w:r>
        <w:t>АДОУ № 47 «Дельфин»,</w:t>
      </w:r>
    </w:p>
    <w:p w:rsidR="00FE17E1" w:rsidRDefault="00FE17E1" w:rsidP="00FE17E1">
      <w:pPr>
        <w:jc w:val="center"/>
      </w:pPr>
      <w:r>
        <w:t>г. Мытищи</w:t>
      </w:r>
      <w:r>
        <w:t xml:space="preserve">, </w:t>
      </w:r>
      <w:r>
        <w:t>2016г.</w:t>
      </w:r>
    </w:p>
    <w:p w:rsidR="002C0504" w:rsidRDefault="00710BBE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959C3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 xml:space="preserve">Консультация </w:t>
      </w:r>
      <w:r w:rsidR="002C0504">
        <w:rPr>
          <w:rFonts w:ascii="Times New Roman" w:hAnsi="Times New Roman" w:cs="Times New Roman"/>
          <w:i/>
          <w:sz w:val="32"/>
          <w:szCs w:val="32"/>
          <w:u w:val="single"/>
        </w:rPr>
        <w:t>для воспитателей</w:t>
      </w:r>
    </w:p>
    <w:p w:rsidR="00710BBE" w:rsidRPr="006959C3" w:rsidRDefault="002C0504" w:rsidP="008F304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на тему: </w:t>
      </w:r>
      <w:r w:rsidR="00710BBE" w:rsidRPr="006959C3">
        <w:rPr>
          <w:rFonts w:ascii="Times New Roman" w:hAnsi="Times New Roman" w:cs="Times New Roman"/>
          <w:i/>
          <w:sz w:val="32"/>
          <w:szCs w:val="32"/>
          <w:u w:val="single"/>
        </w:rPr>
        <w:t>«Здоровый образ жизни в детском саду и в семье!»</w:t>
      </w:r>
    </w:p>
    <w:p w:rsidR="00710BBE" w:rsidRDefault="00710BBE" w:rsidP="00710BBE"/>
    <w:p w:rsidR="00710BBE" w:rsidRDefault="00710BBE" w:rsidP="00710BBE"/>
    <w:p w:rsid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 xml:space="preserve">Здоровье детей зависит не только от их физических особенностей, но и от условий жизни в семье, санитарной грамотности и гигиенической культуры населения, </w:t>
      </w:r>
      <w:proofErr w:type="gramStart"/>
      <w:r w:rsidRPr="00424C9B">
        <w:rPr>
          <w:rFonts w:ascii="Times New Roman" w:hAnsi="Times New Roman" w:cs="Times New Roman"/>
          <w:sz w:val="28"/>
          <w:szCs w:val="28"/>
        </w:rPr>
        <w:t>уровня  развития</w:t>
      </w:r>
      <w:proofErr w:type="gramEnd"/>
      <w:r w:rsidRPr="00424C9B">
        <w:rPr>
          <w:rFonts w:ascii="Times New Roman" w:hAnsi="Times New Roman" w:cs="Times New Roman"/>
          <w:sz w:val="28"/>
          <w:szCs w:val="28"/>
        </w:rPr>
        <w:t xml:space="preserve"> здравоохранения и образования, социально - экономической и экологической ситуации в стране.</w:t>
      </w:r>
      <w:r w:rsidR="00424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 xml:space="preserve">Решить вопросы всестороннего физического развития детей, вырастить их здоровыми можно только совместными усилиями родителей и работников дошкольного учреждения. Координация воспитательной работы, проводимой </w:t>
      </w:r>
      <w:proofErr w:type="gramStart"/>
      <w:r w:rsidRPr="00424C9B">
        <w:rPr>
          <w:rFonts w:ascii="Times New Roman" w:hAnsi="Times New Roman" w:cs="Times New Roman"/>
          <w:sz w:val="28"/>
          <w:szCs w:val="28"/>
        </w:rPr>
        <w:t>в  детском</w:t>
      </w:r>
      <w:proofErr w:type="gramEnd"/>
      <w:r w:rsidRPr="00424C9B">
        <w:rPr>
          <w:rFonts w:ascii="Times New Roman" w:hAnsi="Times New Roman" w:cs="Times New Roman"/>
          <w:sz w:val="28"/>
          <w:szCs w:val="28"/>
        </w:rPr>
        <w:t xml:space="preserve"> саду и в семье, является одной из важных задач педагогического коллектива.</w:t>
      </w:r>
      <w:r w:rsidR="00424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 xml:space="preserve">В «Концепции дошкольного воспитания» подчеркивается: «Семья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передает семья в руки педагогов. Здесь важен не принцип параллельности, а принцип взаимопроникновения двух социальных институтов, важнейшим условием преемственности является установление </w:t>
      </w:r>
      <w:proofErr w:type="gramStart"/>
      <w:r w:rsidRPr="00424C9B">
        <w:rPr>
          <w:rFonts w:ascii="Times New Roman" w:hAnsi="Times New Roman" w:cs="Times New Roman"/>
          <w:sz w:val="28"/>
          <w:szCs w:val="28"/>
        </w:rPr>
        <w:t>доверительного</w:t>
      </w:r>
      <w:r w:rsidR="008F304B" w:rsidRPr="00424C9B">
        <w:rPr>
          <w:rFonts w:ascii="Times New Roman" w:hAnsi="Times New Roman" w:cs="Times New Roman"/>
          <w:sz w:val="28"/>
          <w:szCs w:val="28"/>
        </w:rPr>
        <w:t>,</w:t>
      </w:r>
      <w:r w:rsidRPr="00424C9B">
        <w:rPr>
          <w:rFonts w:ascii="Times New Roman" w:hAnsi="Times New Roman" w:cs="Times New Roman"/>
          <w:sz w:val="28"/>
          <w:szCs w:val="28"/>
        </w:rPr>
        <w:t xml:space="preserve">  делового</w:t>
      </w:r>
      <w:proofErr w:type="gramEnd"/>
      <w:r w:rsidRPr="00424C9B">
        <w:rPr>
          <w:rFonts w:ascii="Times New Roman" w:hAnsi="Times New Roman" w:cs="Times New Roman"/>
          <w:sz w:val="28"/>
          <w:szCs w:val="28"/>
        </w:rPr>
        <w:t xml:space="preserve"> контакта между семьей и детским садом, в ходе которого корректируется воспитательная позиция родителей и педагогов».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Мы уверены, что ни</w:t>
      </w:r>
      <w:r w:rsidR="006959C3">
        <w:rPr>
          <w:rFonts w:ascii="Times New Roman" w:hAnsi="Times New Roman" w:cs="Times New Roman"/>
          <w:sz w:val="28"/>
          <w:szCs w:val="28"/>
        </w:rPr>
        <w:t xml:space="preserve"> одна, даже лучшая </w:t>
      </w:r>
      <w:proofErr w:type="spellStart"/>
      <w:r w:rsidR="006959C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6959C3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424C9B">
        <w:rPr>
          <w:rFonts w:ascii="Times New Roman" w:hAnsi="Times New Roman" w:cs="Times New Roman"/>
          <w:sz w:val="28"/>
          <w:szCs w:val="28"/>
        </w:rPr>
        <w:t>оздоровительная  программа</w:t>
      </w:r>
      <w:proofErr w:type="gramEnd"/>
      <w:r w:rsidR="00424C9B">
        <w:rPr>
          <w:rFonts w:ascii="Times New Roman" w:hAnsi="Times New Roman" w:cs="Times New Roman"/>
          <w:sz w:val="28"/>
          <w:szCs w:val="28"/>
        </w:rPr>
        <w:t>,</w:t>
      </w:r>
      <w:r w:rsidRPr="00424C9B">
        <w:rPr>
          <w:rFonts w:ascii="Times New Roman" w:hAnsi="Times New Roman" w:cs="Times New Roman"/>
          <w:sz w:val="28"/>
          <w:szCs w:val="28"/>
        </w:rPr>
        <w:t xml:space="preserve"> не сможет дать полноценных результатов, если она не решается совместно с семьей. Если в дошкольном учреждении не создано сообщество «дети – родители – педагоги», для которого характерно содействие друг другу, учет возможностей и интересов каждого, его прав и обязанностей.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Внедряя новые программы по физическому воспитанию, мы добились определённых результатов: в подавляющем большинстве развитие воспитанников соответствует психическим и физическим возрастным нормативам.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Уместно отметить, что не</w:t>
      </w:r>
      <w:r w:rsidR="008F304B" w:rsidRPr="00424C9B">
        <w:rPr>
          <w:rFonts w:ascii="Times New Roman" w:hAnsi="Times New Roman" w:cs="Times New Roman"/>
          <w:sz w:val="28"/>
          <w:szCs w:val="28"/>
        </w:rPr>
        <w:t>которые мамы и папы, предпочитая</w:t>
      </w:r>
      <w:r w:rsidRPr="00424C9B">
        <w:rPr>
          <w:rFonts w:ascii="Times New Roman" w:hAnsi="Times New Roman" w:cs="Times New Roman"/>
          <w:sz w:val="28"/>
          <w:szCs w:val="28"/>
        </w:rPr>
        <w:t xml:space="preserve"> активным формам досуга сидение перед телевиз</w:t>
      </w:r>
      <w:r w:rsidR="008F304B" w:rsidRPr="00424C9B">
        <w:rPr>
          <w:rFonts w:ascii="Times New Roman" w:hAnsi="Times New Roman" w:cs="Times New Roman"/>
          <w:sz w:val="28"/>
          <w:szCs w:val="28"/>
        </w:rPr>
        <w:t>ором, компьютером или книгой, мало приобретают своим детям игрушки - двигатели</w:t>
      </w:r>
      <w:r w:rsidRPr="00424C9B">
        <w:rPr>
          <w:rFonts w:ascii="Times New Roman" w:hAnsi="Times New Roman" w:cs="Times New Roman"/>
          <w:sz w:val="28"/>
          <w:szCs w:val="28"/>
        </w:rPr>
        <w:t>, не оборудуют дома спортивные уголки. Все эти неблагоприятные факторы семейного воспитания во многом являются причиной заболевания.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Поэтому, одно из направлений, внесенных в годовой план работы детского сада, была задача установления тесного сотрудничества с семьей по вопросам оздоровления детей и подъема уровня физической культуры среди населения.</w:t>
      </w:r>
    </w:p>
    <w:p w:rsidR="00710BBE" w:rsidRPr="00424C9B" w:rsidRDefault="008F304B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lastRenderedPageBreak/>
        <w:t>Работа с родителями проводит</w:t>
      </w:r>
      <w:r w:rsidR="00710BBE" w:rsidRPr="00424C9B">
        <w:rPr>
          <w:rFonts w:ascii="Times New Roman" w:hAnsi="Times New Roman" w:cs="Times New Roman"/>
          <w:sz w:val="28"/>
          <w:szCs w:val="28"/>
        </w:rPr>
        <w:t>ся в системе, включает в себя: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родительские собрания;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беседы, лекции;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круглые столы;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консультации;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анкетирование;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домашние задания;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День открытых дверей;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Дни здоровья;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Открытые физкультурные мероприятия;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Совместные физкультурные праздники;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Оформление наглядных пособий и изготовление нестандартного физкультурного оборудования.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Чтобы лучше узнать взгляды каждой семьи по физическому воспитанию, на необходимость и пользу совместных, спортивных занятий с детьми, чтобы работу по пропаганде физической культуры строить более дифференцированно разрабатываем для родителей специальные анкеты, позволяющие определить</w:t>
      </w:r>
      <w:r w:rsidR="008F304B" w:rsidRPr="00424C9B">
        <w:rPr>
          <w:rFonts w:ascii="Times New Roman" w:hAnsi="Times New Roman" w:cs="Times New Roman"/>
          <w:sz w:val="28"/>
          <w:szCs w:val="28"/>
        </w:rPr>
        <w:t>,</w:t>
      </w:r>
      <w:r w:rsidRPr="00424C9B">
        <w:rPr>
          <w:rFonts w:ascii="Times New Roman" w:hAnsi="Times New Roman" w:cs="Times New Roman"/>
          <w:sz w:val="28"/>
          <w:szCs w:val="28"/>
        </w:rPr>
        <w:t xml:space="preserve"> как они понимают задачи физического воспитания, умеют ли организовать занятия спортом, создать для этого условия, выявить интересы детей.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Проанализировав данные анкет, полученные в нашем ДОУ, мы пришли к выводу, что</w:t>
      </w:r>
      <w:r w:rsidR="008F304B" w:rsidRPr="00424C9B">
        <w:rPr>
          <w:rFonts w:ascii="Times New Roman" w:hAnsi="Times New Roman" w:cs="Times New Roman"/>
          <w:sz w:val="28"/>
          <w:szCs w:val="28"/>
        </w:rPr>
        <w:t>,</w:t>
      </w:r>
      <w:r w:rsidRPr="00424C9B">
        <w:rPr>
          <w:rFonts w:ascii="Times New Roman" w:hAnsi="Times New Roman" w:cs="Times New Roman"/>
          <w:sz w:val="28"/>
          <w:szCs w:val="28"/>
        </w:rPr>
        <w:t xml:space="preserve"> хотя все родители имеют высшее и среднее образование, уровень знаний и умений в области воспитания привычки к здоровому образу жизни большинства из них невысок, а интерес к данной проблеме возникает лишь тогда, когда их ребенку уже требуется медицинская или психологическая помощь. Это обусловлено тем, что родители не понимают самой сущности «здоровья», рассматривая его только как отсутствие заболеваний, а средства оздоровления детского организма видят лишь в лечебных и закаливающих мероприятиях, совершенно не учитывая взаимосвязь всех составляющих процессов здоровья: физического, психического и социального.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В последнее время отмечается значительное снижение двигательной активности детей. Мы на практике убеждаемся в снижении интереса детей к двигательной активности, их малой подвижности, нежелании принимать участие в подвижных играх, эстафетах соревнованиях.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lastRenderedPageBreak/>
        <w:t>Понимая важность этой проблемы, и проанализировав состояние физического воспитания детей в детском саду, мы поставили перед собой задачи: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повысить интерес детей к разным видам двигательной деятельности;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увеличить двигательную активность;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поднять эмоциональный настрой на физкультурных занятиях;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• привлечь родителей к решению этих проблем.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В реализации данных задач особое значение придается использованию нестандартного физкультурного оборудования, которое позволяет более быстро и качественно формировать двигательные умения и навыки, способствует повышению интереса к физкультурным занятиям.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Зная, что положительных результатов можно добиться, лишь сделав своим союзниками родителей, мы постарались вызвать у них интерес к физическому воспитанию и укреплению здоровья своих детей. Дав родителям возможность сравнить два физкультурных занятия – с использованием стандартного и нестандартного оборудования, постарались доказать, насколько у детей повышается интерес к выполнению заданий и упражнений при использовании нестандартных дорожек-змеек, дорожек-брусков и т.д. детей привлекают необычные формы и красочность такого оборудования, что способствует высокому эмоциональному тонусу во время занятий.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Результаты не замедлили сказаться: родители отмечали повышенный интерес детей к утренней гимнастике, их желание использовать это оборудование в самостоятельной деятельности, в подвижных играх не только дома, но и во дворе, со сверстниками. Оборудование малогабаритное, универсальное, легко трансформируется. Мы предложили активным родителям поделиться опытом изготовления и применения нестандартного оборудования в домашних условиях, что помогло убедить большинство взрослых в необходимости его использования в детском саду и дома.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Одним из важных действенных средств подъема физической культуры населения является широкое привлечение родителей к участию в разнообразных формах спортивно-оздоровительной работы, которая проводиться с детьми.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 xml:space="preserve">Участвуя в Днях здоровья, спортивных досугах и праздниках, родители имеют возможность наблюдать своего ребенка в коллективе сверстников, сравнивать его физическую подготовку, физические качества с тем, как развиты другие дети. Родители видят, какую радость и пользу приносят ребенку шумные игры, веселые состязания, как, играя, </w:t>
      </w:r>
      <w:proofErr w:type="gramStart"/>
      <w:r w:rsidRPr="00424C9B">
        <w:rPr>
          <w:rFonts w:ascii="Times New Roman" w:hAnsi="Times New Roman" w:cs="Times New Roman"/>
          <w:sz w:val="28"/>
          <w:szCs w:val="28"/>
        </w:rPr>
        <w:t>он  тренируется</w:t>
      </w:r>
      <w:proofErr w:type="gramEnd"/>
      <w:r w:rsidRPr="00424C9B">
        <w:rPr>
          <w:rFonts w:ascii="Times New Roman" w:hAnsi="Times New Roman" w:cs="Times New Roman"/>
          <w:sz w:val="28"/>
          <w:szCs w:val="28"/>
        </w:rPr>
        <w:t>, как учится преодолевать трудности. Тогда воочию видны все плюсы и минусы семейного воспитания.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lastRenderedPageBreak/>
        <w:t>Веселая, здоровая атмосфера таких дней передается и взрослым, способствует пробуждению у них интереса к общению с детьми.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Систематически проводятся спортивные праздники детей и взрослых под девизом: «Папа, мама, я – спортивная семья!». Целью праздника явилось привлечение внимания родительской общественности к спортивным формам семейного досуга. «Семейные старты», «Богатырские забавы», кроме того, позволяют и взрослым</w:t>
      </w:r>
      <w:r w:rsidR="008F304B" w:rsidRPr="00424C9B">
        <w:rPr>
          <w:rFonts w:ascii="Times New Roman" w:hAnsi="Times New Roman" w:cs="Times New Roman"/>
          <w:sz w:val="28"/>
          <w:szCs w:val="28"/>
        </w:rPr>
        <w:t>,</w:t>
      </w:r>
      <w:r w:rsidRPr="00424C9B">
        <w:rPr>
          <w:rFonts w:ascii="Times New Roman" w:hAnsi="Times New Roman" w:cs="Times New Roman"/>
          <w:sz w:val="28"/>
          <w:szCs w:val="28"/>
        </w:rPr>
        <w:t xml:space="preserve"> и детям раскрепоститься, учат их общаться друг с другом, повышают эмоциональный настрой, в конечном счете, сплачивают семью.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Повышению активности родителей, формированию у них вкуса к педагогической работе со своими детьми способствуют дни открытых дверей.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 xml:space="preserve">К этому дню оформляем выставки, отражающие работу детского сада по физическому воспитанию. Благодаря папкам-передвижкам, газетам стендам, методической литературе родители получают исчерпывающую информацию по </w:t>
      </w:r>
      <w:r w:rsidR="008F304B" w:rsidRPr="00424C9B">
        <w:rPr>
          <w:rFonts w:ascii="Times New Roman" w:hAnsi="Times New Roman" w:cs="Times New Roman"/>
          <w:sz w:val="28"/>
          <w:szCs w:val="28"/>
        </w:rPr>
        <w:t>данной теме</w:t>
      </w:r>
      <w:r w:rsidRPr="00424C9B">
        <w:rPr>
          <w:rFonts w:ascii="Times New Roman" w:hAnsi="Times New Roman" w:cs="Times New Roman"/>
          <w:sz w:val="28"/>
          <w:szCs w:val="28"/>
        </w:rPr>
        <w:t>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Родителям предоставляется возможность присутствовать на утренней гимнастике, физкультурных занятиях, спортивных праздниках. Они могут наблюдать организацию питания, сна, закаливающих мероприятий.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Вечером для родителей организуется «круглый стол» - час вопросов и ответов. С пожеланиями и отзывами о том, что они видели на дне открытых дверей, мамы и папы выступают на общем родительском собрании.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В детском саду стало традицией проводить «круглые столы» с участием родителей, дети</w:t>
      </w:r>
      <w:r w:rsidR="008F304B" w:rsidRPr="00424C9B">
        <w:rPr>
          <w:rFonts w:ascii="Times New Roman" w:hAnsi="Times New Roman" w:cs="Times New Roman"/>
          <w:sz w:val="28"/>
          <w:szCs w:val="28"/>
        </w:rPr>
        <w:t>,</w:t>
      </w:r>
      <w:r w:rsidRPr="00424C9B">
        <w:rPr>
          <w:rFonts w:ascii="Times New Roman" w:hAnsi="Times New Roman" w:cs="Times New Roman"/>
          <w:sz w:val="28"/>
          <w:szCs w:val="28"/>
        </w:rPr>
        <w:t xml:space="preserve"> которые имеют определенные заболевания, стоят, на диспансерном учете (заболевания дыхательных путей, мочевыводящей системы, сколиоз, плоскостопие). На таких мероприятиях родители получают возможность также обучиться практически профилактически, оздоровительными играми и упражнениям.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Большая часть родите</w:t>
      </w:r>
      <w:r w:rsidR="008F304B" w:rsidRPr="00424C9B">
        <w:rPr>
          <w:rFonts w:ascii="Times New Roman" w:hAnsi="Times New Roman" w:cs="Times New Roman"/>
          <w:sz w:val="28"/>
          <w:szCs w:val="28"/>
        </w:rPr>
        <w:t>лей понимает и поддерживае</w:t>
      </w:r>
      <w:r w:rsidRPr="00424C9B">
        <w:rPr>
          <w:rFonts w:ascii="Times New Roman" w:hAnsi="Times New Roman" w:cs="Times New Roman"/>
          <w:sz w:val="28"/>
          <w:szCs w:val="28"/>
        </w:rPr>
        <w:t>т наши начинания по приобщению детей к здоровому образу жизни – они наши помощники в оздоровлении, в первую очередь, своих детей и по пропаганде физического воспитания детей в детском саду и семье и привитию детям здорового образа жизни.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Другая группа родителей, особенно молодые, нуждается в более подробной дополнительной информации по профилактике различных заболеваний и проводимых в детском саду закаливающих мероприятиях. В принципе, такой процесс «ознакомления» родителей с оздоровительными и профилактическими мероприятиями, проводимыми в детском саду проводится ежегодно, т.к. приходят новые воспитанники, и работа с родителями повторяется.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lastRenderedPageBreak/>
        <w:t>Итоги подводить еще рано. Работа по физическому воспитанию детей дошкольного возраста, сочетающая традиционные и нетрадиционные формы работы с родителями рассчитана не на один год, но уже сейчас стало явным, что изменилось главное – отношение родителей к физической подготовке своих детей.</w:t>
      </w:r>
    </w:p>
    <w:p w:rsidR="00710BBE" w:rsidRPr="00424C9B" w:rsidRDefault="00710BBE" w:rsidP="00424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C9B">
        <w:rPr>
          <w:rFonts w:ascii="Times New Roman" w:hAnsi="Times New Roman" w:cs="Times New Roman"/>
          <w:sz w:val="28"/>
          <w:szCs w:val="28"/>
        </w:rPr>
        <w:t>Хочу сказать, что роль детского сада в формировании педагогической культуры семьи является главной, поскольку детский сад – первое звено системы общественного воспитания, с которым вступает в контакт родители. Они вправе ожидать от педагогов всесторонней педагогической помощи. Значит, нам надо приложить все усилия, чтобы педагогическая пропаганда была убедительна, интересна, содержательна.</w:t>
      </w:r>
    </w:p>
    <w:p w:rsidR="00710BBE" w:rsidRDefault="00710BBE" w:rsidP="00710BBE"/>
    <w:p w:rsidR="000B35F3" w:rsidRDefault="000B35F3"/>
    <w:sectPr w:rsidR="000B35F3" w:rsidSect="00FE17E1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BE"/>
    <w:rsid w:val="0007578D"/>
    <w:rsid w:val="000B35F3"/>
    <w:rsid w:val="002C0504"/>
    <w:rsid w:val="00424C9B"/>
    <w:rsid w:val="006959C3"/>
    <w:rsid w:val="00710BBE"/>
    <w:rsid w:val="008F304B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ADB6C-9225-475A-8C12-43466211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Ростислава Агапова</dc:creator>
  <cp:keywords/>
  <dc:description/>
  <cp:lastModifiedBy>Ростислава Агапова</cp:lastModifiedBy>
  <cp:revision>7</cp:revision>
  <dcterms:created xsi:type="dcterms:W3CDTF">2017-10-09T18:38:00Z</dcterms:created>
  <dcterms:modified xsi:type="dcterms:W3CDTF">2019-03-26T09:09:00Z</dcterms:modified>
</cp:coreProperties>
</file>