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D12" w:rsidRDefault="00415D12" w:rsidP="00415D12">
      <w:pPr>
        <w:jc w:val="center"/>
        <w:rPr>
          <w:rFonts w:ascii="Arial" w:hAnsi="Arial" w:cs="Arial"/>
          <w:sz w:val="24"/>
        </w:rPr>
      </w:pPr>
    </w:p>
    <w:p w:rsidR="00415D12" w:rsidRDefault="00415D12" w:rsidP="00415D12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ФОТ</w:t>
      </w:r>
      <w:r>
        <w:rPr>
          <w:rFonts w:ascii="Arial" w:hAnsi="Arial" w:cs="Arial"/>
          <w:sz w:val="24"/>
        </w:rPr>
        <w:t>ОТЧЕТ</w:t>
      </w:r>
    </w:p>
    <w:p w:rsidR="00415D12" w:rsidRDefault="00415D12" w:rsidP="00415D12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об устранении недостатков,</w:t>
      </w:r>
    </w:p>
    <w:p w:rsidR="00415D12" w:rsidRDefault="00415D12" w:rsidP="00415D12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  <w:proofErr w:type="gramStart"/>
      <w:r>
        <w:rPr>
          <w:rFonts w:ascii="Arial" w:hAnsi="Arial" w:cs="Arial"/>
          <w:sz w:val="24"/>
        </w:rPr>
        <w:t>выявленных</w:t>
      </w:r>
      <w:proofErr w:type="gramEnd"/>
      <w:r>
        <w:rPr>
          <w:rFonts w:ascii="Arial" w:hAnsi="Arial" w:cs="Arial"/>
          <w:sz w:val="24"/>
        </w:rPr>
        <w:t xml:space="preserve"> в ходе НЕЗАВИСИМОЙ ОЦЕНКИ КАЧЕСТВА </w:t>
      </w:r>
    </w:p>
    <w:p w:rsidR="00415D12" w:rsidRDefault="00415D12" w:rsidP="00415D1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</w:rPr>
        <w:t xml:space="preserve">пункт  </w:t>
      </w:r>
      <w:r w:rsidRPr="00203E35">
        <w:rPr>
          <w:rFonts w:ascii="Arial" w:hAnsi="Arial" w:cs="Arial"/>
          <w:sz w:val="24"/>
          <w:szCs w:val="24"/>
        </w:rPr>
        <w:t>II</w:t>
      </w:r>
      <w:r w:rsidRPr="001878A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Плана по устранению недостатков:</w:t>
      </w:r>
      <w:r>
        <w:rPr>
          <w:rFonts w:ascii="Arial" w:hAnsi="Arial" w:cs="Arial"/>
          <w:sz w:val="24"/>
          <w:szCs w:val="24"/>
        </w:rPr>
        <w:t xml:space="preserve"> </w:t>
      </w:r>
    </w:p>
    <w:p w:rsidR="00415D12" w:rsidRDefault="00415D12" w:rsidP="00415D1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</w:t>
      </w:r>
      <w:r w:rsidRPr="00203E35">
        <w:rPr>
          <w:rFonts w:ascii="Arial" w:hAnsi="Arial" w:cs="Arial"/>
          <w:sz w:val="24"/>
          <w:szCs w:val="24"/>
        </w:rPr>
        <w:t>Комфортность условий предоставления услуг</w:t>
      </w:r>
      <w:r>
        <w:rPr>
          <w:rFonts w:ascii="Arial" w:hAnsi="Arial" w:cs="Arial"/>
          <w:sz w:val="24"/>
          <w:szCs w:val="24"/>
        </w:rPr>
        <w:t>»</w:t>
      </w:r>
    </w:p>
    <w:p w:rsidR="00415D12" w:rsidRDefault="00415D12" w:rsidP="00415D12">
      <w:pPr>
        <w:jc w:val="center"/>
        <w:rPr>
          <w:rFonts w:ascii="Arial" w:hAnsi="Arial" w:cs="Arial"/>
          <w:sz w:val="24"/>
          <w:szCs w:val="24"/>
        </w:rPr>
      </w:pPr>
    </w:p>
    <w:p w:rsidR="00415D12" w:rsidRDefault="00415D12" w:rsidP="00415D1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Ремонт группового помещения в гр.№9</w:t>
      </w:r>
    </w:p>
    <w:p w:rsidR="00415D12" w:rsidRDefault="00415D12">
      <w:bookmarkStart w:id="0" w:name="_GoBack"/>
      <w:bookmarkEnd w:id="0"/>
    </w:p>
    <w:p w:rsidR="00415D12" w:rsidRDefault="00415D12"/>
    <w:p w:rsidR="00415D12" w:rsidRDefault="00415D12" w:rsidP="00415D12">
      <w:pPr>
        <w:jc w:val="center"/>
      </w:pPr>
      <w:r w:rsidRPr="00415D12">
        <w:drawing>
          <wp:inline distT="0" distB="0" distL="0" distR="0" wp14:anchorId="7BE60BFC" wp14:editId="4366CB5E">
            <wp:extent cx="2788920" cy="4235967"/>
            <wp:effectExtent l="0" t="0" r="0" b="0"/>
            <wp:docPr id="9" name="Рисунок 8">
              <a:extLst xmlns:a="http://schemas.openxmlformats.org/drawingml/2006/main">
                <a:ext uri="{FF2B5EF4-FFF2-40B4-BE49-F238E27FC236}">
                  <a16:creationId xmlns:p="http://schemas.openxmlformats.org/presentationml/2006/main" xmlns="" xmlns:a16="http://schemas.microsoft.com/office/drawing/2014/main" xmlns:lc="http://schemas.openxmlformats.org/drawingml/2006/lockedCanvas" id="{24AD1228-9C7F-441A-96FD-5632944F8C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p="http://schemas.openxmlformats.org/presentationml/2006/main" xmlns="" xmlns:a16="http://schemas.microsoft.com/office/drawing/2014/main" xmlns:lc="http://schemas.openxmlformats.org/drawingml/2006/lockedCanvas" id="{24AD1228-9C7F-441A-96FD-5632944F8C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905" cy="424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 w:rsidRPr="00415D12">
        <w:drawing>
          <wp:inline distT="0" distB="0" distL="0" distR="0" wp14:anchorId="2A7226C8" wp14:editId="78468897">
            <wp:extent cx="2840718" cy="4236720"/>
            <wp:effectExtent l="0" t="0" r="0" b="0"/>
            <wp:docPr id="5" name="Рисунок 4">
              <a:extLst xmlns:a="http://schemas.openxmlformats.org/drawingml/2006/main">
                <a:ext uri="{FF2B5EF4-FFF2-40B4-BE49-F238E27FC236}">
                  <a16:creationId xmlns:p="http://schemas.openxmlformats.org/presentationml/2006/main" xmlns="" xmlns:a16="http://schemas.microsoft.com/office/drawing/2014/main" xmlns:lc="http://schemas.openxmlformats.org/drawingml/2006/lockedCanvas" id="{4ADB43DD-DAF2-4EE7-9875-FDC9A03518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p="http://schemas.openxmlformats.org/presentationml/2006/main" xmlns="" xmlns:a16="http://schemas.microsoft.com/office/drawing/2014/main" xmlns:lc="http://schemas.openxmlformats.org/drawingml/2006/lockedCanvas" id="{4ADB43DD-DAF2-4EE7-9875-FDC9A03518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041" cy="424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5D12" w:rsidSect="00415D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DC9"/>
    <w:rsid w:val="00415D12"/>
    <w:rsid w:val="007A6D15"/>
    <w:rsid w:val="00864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D12"/>
    <w:pPr>
      <w:spacing w:after="160" w:line="25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D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D12"/>
    <w:pPr>
      <w:spacing w:after="160" w:line="25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D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</Words>
  <Characters>194</Characters>
  <Application>Microsoft Office Word</Application>
  <DocSecurity>0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2</cp:revision>
  <dcterms:created xsi:type="dcterms:W3CDTF">2020-05-14T08:39:00Z</dcterms:created>
  <dcterms:modified xsi:type="dcterms:W3CDTF">2020-05-14T08:41:00Z</dcterms:modified>
</cp:coreProperties>
</file>