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Pr="00E43DD6" w:rsidRDefault="002C0504" w:rsidP="002C0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43DD6"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</w:p>
    <w:p w:rsidR="002C0504" w:rsidRPr="00E43DD6" w:rsidRDefault="002C0504" w:rsidP="00E43DD6">
      <w:pPr>
        <w:jc w:val="center"/>
        <w:rPr>
          <w:rFonts w:ascii="Times New Roman" w:hAnsi="Times New Roman" w:cs="Times New Roman"/>
        </w:rPr>
      </w:pPr>
      <w:r w:rsidRPr="00E43DD6">
        <w:rPr>
          <w:rFonts w:ascii="Times New Roman" w:hAnsi="Times New Roman" w:cs="Times New Roman"/>
          <w:sz w:val="32"/>
          <w:szCs w:val="32"/>
        </w:rPr>
        <w:t xml:space="preserve">НА ТЕМУ: </w:t>
      </w:r>
      <w:bookmarkStart w:id="0" w:name="_GoBack"/>
      <w:r w:rsidRPr="00E43DD6">
        <w:rPr>
          <w:rFonts w:ascii="Times New Roman" w:hAnsi="Times New Roman" w:cs="Times New Roman"/>
          <w:sz w:val="32"/>
          <w:szCs w:val="32"/>
        </w:rPr>
        <w:t>«</w:t>
      </w:r>
      <w:r w:rsidR="00E43DD6" w:rsidRPr="00E43DD6">
        <w:rPr>
          <w:rFonts w:ascii="Times New Roman" w:hAnsi="Times New Roman" w:cs="Times New Roman"/>
          <w:sz w:val="32"/>
          <w:szCs w:val="32"/>
        </w:rPr>
        <w:t>ФОРМИРОВАНИЕ НАВЫКОВ ЗДОРОВОГО ОБРАЗА ЖИЗНИ ВО ВЗА</w:t>
      </w:r>
      <w:r w:rsidR="00965D0D">
        <w:rPr>
          <w:rFonts w:ascii="Times New Roman" w:hAnsi="Times New Roman" w:cs="Times New Roman"/>
          <w:sz w:val="32"/>
          <w:szCs w:val="32"/>
        </w:rPr>
        <w:t>И</w:t>
      </w:r>
      <w:r w:rsidR="00E43DD6" w:rsidRPr="00E43DD6">
        <w:rPr>
          <w:rFonts w:ascii="Times New Roman" w:hAnsi="Times New Roman" w:cs="Times New Roman"/>
          <w:sz w:val="32"/>
          <w:szCs w:val="32"/>
        </w:rPr>
        <w:t>МОДЕЙСТВИИ С СЕМЬЕЙ ВОСПИТАННИКОВ»</w:t>
      </w:r>
      <w:bookmarkEnd w:id="0"/>
    </w:p>
    <w:p w:rsidR="002C0504" w:rsidRPr="00E43DD6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Pr="00E43DD6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Pr="00E43DD6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Pr="00E43DD6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E17E1" w:rsidRPr="00E43DD6" w:rsidRDefault="00FE17E1" w:rsidP="00FE17E1">
      <w:pPr>
        <w:jc w:val="right"/>
        <w:rPr>
          <w:rFonts w:ascii="Times New Roman" w:hAnsi="Times New Roman" w:cs="Times New Roman"/>
          <w:sz w:val="28"/>
        </w:rPr>
      </w:pPr>
      <w:r w:rsidRPr="00E43DD6">
        <w:rPr>
          <w:rFonts w:ascii="Times New Roman" w:hAnsi="Times New Roman" w:cs="Times New Roman"/>
          <w:sz w:val="28"/>
        </w:rPr>
        <w:t>Подготовил</w:t>
      </w:r>
      <w:r w:rsidR="00E43DD6">
        <w:rPr>
          <w:rFonts w:ascii="Times New Roman" w:hAnsi="Times New Roman" w:cs="Times New Roman"/>
          <w:sz w:val="28"/>
        </w:rPr>
        <w:t>а</w:t>
      </w:r>
      <w:r w:rsidRPr="00E43DD6">
        <w:rPr>
          <w:rFonts w:ascii="Times New Roman" w:hAnsi="Times New Roman" w:cs="Times New Roman"/>
          <w:sz w:val="28"/>
        </w:rPr>
        <w:t xml:space="preserve">     воспитатель</w:t>
      </w:r>
    </w:p>
    <w:p w:rsidR="00FE17E1" w:rsidRPr="00E43DD6" w:rsidRDefault="00E43DD6" w:rsidP="00FE17E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E17E1" w:rsidRPr="00E43DD6">
        <w:rPr>
          <w:rFonts w:ascii="Times New Roman" w:hAnsi="Times New Roman" w:cs="Times New Roman"/>
          <w:sz w:val="28"/>
        </w:rPr>
        <w:t xml:space="preserve"> высшей квалификационной</w:t>
      </w:r>
      <w:r>
        <w:rPr>
          <w:rFonts w:ascii="Times New Roman" w:hAnsi="Times New Roman" w:cs="Times New Roman"/>
          <w:sz w:val="28"/>
        </w:rPr>
        <w:t xml:space="preserve"> </w:t>
      </w:r>
      <w:r w:rsidR="00FE17E1" w:rsidRPr="00E43DD6">
        <w:rPr>
          <w:rFonts w:ascii="Times New Roman" w:hAnsi="Times New Roman" w:cs="Times New Roman"/>
          <w:sz w:val="28"/>
        </w:rPr>
        <w:t>категории</w:t>
      </w:r>
      <w:r>
        <w:rPr>
          <w:rFonts w:ascii="Times New Roman" w:hAnsi="Times New Roman" w:cs="Times New Roman"/>
          <w:sz w:val="28"/>
        </w:rPr>
        <w:t>:</w:t>
      </w:r>
      <w:r w:rsidR="00FE17E1" w:rsidRPr="00E43DD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</w:p>
    <w:p w:rsidR="00FE17E1" w:rsidRPr="00E43DD6" w:rsidRDefault="00FE17E1" w:rsidP="00FE17E1">
      <w:pPr>
        <w:jc w:val="right"/>
        <w:rPr>
          <w:rFonts w:ascii="Times New Roman" w:hAnsi="Times New Roman" w:cs="Times New Roman"/>
          <w:sz w:val="28"/>
        </w:rPr>
      </w:pPr>
      <w:r w:rsidRPr="00E43DD6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E43DD6" w:rsidRPr="00E43DD6">
        <w:rPr>
          <w:rFonts w:ascii="Times New Roman" w:hAnsi="Times New Roman" w:cs="Times New Roman"/>
          <w:sz w:val="28"/>
        </w:rPr>
        <w:t>Иванова Надежда Евгеньевна</w:t>
      </w:r>
    </w:p>
    <w:p w:rsidR="00FE17E1" w:rsidRPr="00E43DD6" w:rsidRDefault="00FE17E1" w:rsidP="00FE17E1">
      <w:pPr>
        <w:jc w:val="right"/>
        <w:rPr>
          <w:rFonts w:ascii="Times New Roman" w:hAnsi="Times New Roman" w:cs="Times New Roman"/>
          <w:sz w:val="28"/>
        </w:rPr>
      </w:pPr>
      <w:r w:rsidRPr="00E43DD6">
        <w:rPr>
          <w:rFonts w:ascii="Times New Roman" w:hAnsi="Times New Roman" w:cs="Times New Roman"/>
          <w:sz w:val="28"/>
        </w:rPr>
        <w:t xml:space="preserve">                                                           </w:t>
      </w:r>
    </w:p>
    <w:p w:rsidR="00FE17E1" w:rsidRPr="00E43DD6" w:rsidRDefault="00FE17E1" w:rsidP="00FE17E1">
      <w:pPr>
        <w:jc w:val="right"/>
        <w:rPr>
          <w:rFonts w:ascii="Times New Roman" w:hAnsi="Times New Roman" w:cs="Times New Roman"/>
          <w:sz w:val="28"/>
        </w:rPr>
      </w:pPr>
    </w:p>
    <w:p w:rsidR="00FE17E1" w:rsidRPr="00E43DD6" w:rsidRDefault="00FE17E1" w:rsidP="00FE17E1">
      <w:pPr>
        <w:jc w:val="right"/>
        <w:rPr>
          <w:rFonts w:ascii="Times New Roman" w:hAnsi="Times New Roman" w:cs="Times New Roman"/>
          <w:sz w:val="28"/>
        </w:rPr>
      </w:pPr>
    </w:p>
    <w:p w:rsidR="00FE17E1" w:rsidRPr="00E43DD6" w:rsidRDefault="00FE17E1" w:rsidP="00FE17E1">
      <w:pPr>
        <w:jc w:val="right"/>
        <w:rPr>
          <w:rFonts w:ascii="Times New Roman" w:hAnsi="Times New Roman" w:cs="Times New Roman"/>
          <w:sz w:val="28"/>
        </w:rPr>
      </w:pPr>
    </w:p>
    <w:p w:rsidR="00FE17E1" w:rsidRPr="00E43DD6" w:rsidRDefault="00FE17E1" w:rsidP="00FE17E1">
      <w:pPr>
        <w:jc w:val="right"/>
        <w:rPr>
          <w:rFonts w:ascii="Times New Roman" w:hAnsi="Times New Roman" w:cs="Times New Roman"/>
          <w:sz w:val="28"/>
        </w:rPr>
      </w:pPr>
    </w:p>
    <w:p w:rsidR="00FE17E1" w:rsidRPr="00E43DD6" w:rsidRDefault="00FE17E1" w:rsidP="00FE17E1">
      <w:pPr>
        <w:jc w:val="right"/>
        <w:rPr>
          <w:rFonts w:ascii="Times New Roman" w:hAnsi="Times New Roman" w:cs="Times New Roman"/>
          <w:sz w:val="28"/>
        </w:rPr>
      </w:pPr>
    </w:p>
    <w:p w:rsidR="00FE17E1" w:rsidRPr="00E43DD6" w:rsidRDefault="00FE17E1" w:rsidP="00FE17E1">
      <w:pPr>
        <w:jc w:val="right"/>
        <w:rPr>
          <w:rFonts w:ascii="Times New Roman" w:hAnsi="Times New Roman" w:cs="Times New Roman"/>
          <w:sz w:val="28"/>
        </w:rPr>
      </w:pPr>
    </w:p>
    <w:p w:rsidR="00FE17E1" w:rsidRPr="00E43DD6" w:rsidRDefault="00FE17E1" w:rsidP="00FE17E1">
      <w:pPr>
        <w:jc w:val="center"/>
        <w:rPr>
          <w:rFonts w:ascii="Times New Roman" w:hAnsi="Times New Roman" w:cs="Times New Roman"/>
          <w:sz w:val="28"/>
        </w:rPr>
      </w:pPr>
    </w:p>
    <w:p w:rsidR="00FE17E1" w:rsidRPr="00E43DD6" w:rsidRDefault="00FE17E1" w:rsidP="00FE17E1">
      <w:pPr>
        <w:jc w:val="center"/>
        <w:rPr>
          <w:rFonts w:ascii="Times New Roman" w:hAnsi="Times New Roman" w:cs="Times New Roman"/>
          <w:sz w:val="28"/>
        </w:rPr>
      </w:pPr>
      <w:r w:rsidRPr="00E43DD6">
        <w:rPr>
          <w:rFonts w:ascii="Times New Roman" w:hAnsi="Times New Roman" w:cs="Times New Roman"/>
          <w:sz w:val="28"/>
        </w:rPr>
        <w:t>МАДОУ № 47 «Дельфин»,</w:t>
      </w:r>
    </w:p>
    <w:p w:rsidR="00FE17E1" w:rsidRPr="00E43DD6" w:rsidRDefault="00E43DD6" w:rsidP="00FE17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Мытищи, 2018 </w:t>
      </w:r>
      <w:r w:rsidR="00FE17E1" w:rsidRPr="00E43DD6">
        <w:rPr>
          <w:rFonts w:ascii="Times New Roman" w:hAnsi="Times New Roman" w:cs="Times New Roman"/>
          <w:sz w:val="28"/>
        </w:rPr>
        <w:t>г.</w:t>
      </w:r>
    </w:p>
    <w:p w:rsidR="00E43DD6" w:rsidRDefault="00E43DD6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43DD6" w:rsidRDefault="00E43DD6" w:rsidP="00E43DD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43DD6" w:rsidRDefault="00E43DD6" w:rsidP="00E43DD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710BBE" w:rsidP="00E43DD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959C3">
        <w:rPr>
          <w:rFonts w:ascii="Times New Roman" w:hAnsi="Times New Roman" w:cs="Times New Roman"/>
          <w:i/>
          <w:sz w:val="32"/>
          <w:szCs w:val="32"/>
          <w:u w:val="single"/>
        </w:rPr>
        <w:t xml:space="preserve">Консультация </w:t>
      </w:r>
      <w:r w:rsidR="002C0504">
        <w:rPr>
          <w:rFonts w:ascii="Times New Roman" w:hAnsi="Times New Roman" w:cs="Times New Roman"/>
          <w:i/>
          <w:sz w:val="32"/>
          <w:szCs w:val="32"/>
          <w:u w:val="single"/>
        </w:rPr>
        <w:t>для воспитателей</w:t>
      </w:r>
    </w:p>
    <w:p w:rsidR="00710BBE" w:rsidRPr="006959C3" w:rsidRDefault="002C0504" w:rsidP="00E43DD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на тему: </w:t>
      </w:r>
      <w:r w:rsidR="00710BBE" w:rsidRPr="006959C3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="00E43DD6" w:rsidRPr="00E43DD6">
        <w:rPr>
          <w:rFonts w:ascii="Times New Roman" w:hAnsi="Times New Roman" w:cs="Times New Roman"/>
          <w:i/>
          <w:sz w:val="32"/>
          <w:szCs w:val="32"/>
          <w:u w:val="single"/>
        </w:rPr>
        <w:t>Формирование навыков здорового образа жизни во взаимодействии с семьей воспитанников</w:t>
      </w:r>
      <w:r w:rsidR="00E43DD6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</w:p>
    <w:p w:rsidR="00710BBE" w:rsidRDefault="00710BBE" w:rsidP="00710BBE"/>
    <w:p w:rsid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 развития здравоохранения и образования, социально - экономической и экологической ситуации в стране.</w:t>
      </w:r>
      <w:r w:rsidR="0042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дошкольного учреждения. Координация воспитательной работы, проводимой в  детском саду и в семье, является одной из важных задач педагогического коллектива.</w:t>
      </w:r>
      <w:r w:rsidR="0042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 «Концепции дошкольного воспитания» подчеркивается: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педагогов. Здесь важен не принцип параллельности, а принцип взаимопроникновения двух социальных институтов, важнейшим условием преемственности является установление доверительного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 делового контакта между семьей и детским садом, в ходе которого корректируется воспитательная позиция родителей и педагогов».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Мы уверены, что ни</w:t>
      </w:r>
      <w:r w:rsidR="006959C3">
        <w:rPr>
          <w:rFonts w:ascii="Times New Roman" w:hAnsi="Times New Roman" w:cs="Times New Roman"/>
          <w:sz w:val="28"/>
          <w:szCs w:val="28"/>
        </w:rPr>
        <w:t xml:space="preserve"> одна, даже лучшая </w:t>
      </w:r>
      <w:proofErr w:type="spellStart"/>
      <w:r w:rsidR="006959C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6959C3">
        <w:rPr>
          <w:rFonts w:ascii="Times New Roman" w:hAnsi="Times New Roman" w:cs="Times New Roman"/>
          <w:sz w:val="28"/>
          <w:szCs w:val="28"/>
        </w:rPr>
        <w:t>–</w:t>
      </w:r>
      <w:r w:rsidRPr="00424C9B">
        <w:rPr>
          <w:rFonts w:ascii="Times New Roman" w:hAnsi="Times New Roman" w:cs="Times New Roman"/>
          <w:sz w:val="28"/>
          <w:szCs w:val="28"/>
        </w:rPr>
        <w:t>оздоровительная  программа</w:t>
      </w:r>
      <w:r w:rsid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не сможет дать полноценных результатов, если она не решается совместно с семьей. Если в дошкольном учреждении не создано сообщество «дети – родители – педагоги», для которого характерно содействие друг другу, учет возможностей и интересов каждого, его прав и обязанностей.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Внедряя новые программы по физическому воспитанию, мы добились определённых результатов: в подавляющем большинстве развитие воспитанников соответствует психическим и физическим возрастным нормативам.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Уместно отметить, что не</w:t>
      </w:r>
      <w:r w:rsidR="008F304B" w:rsidRPr="00424C9B">
        <w:rPr>
          <w:rFonts w:ascii="Times New Roman" w:hAnsi="Times New Roman" w:cs="Times New Roman"/>
          <w:sz w:val="28"/>
          <w:szCs w:val="28"/>
        </w:rPr>
        <w:t>которые мамы и папы, предпочитая</w:t>
      </w:r>
      <w:r w:rsidRPr="00424C9B">
        <w:rPr>
          <w:rFonts w:ascii="Times New Roman" w:hAnsi="Times New Roman" w:cs="Times New Roman"/>
          <w:sz w:val="28"/>
          <w:szCs w:val="28"/>
        </w:rPr>
        <w:t xml:space="preserve"> активным формам досуга сидение перед телевиз</w:t>
      </w:r>
      <w:r w:rsidR="008F304B" w:rsidRPr="00424C9B">
        <w:rPr>
          <w:rFonts w:ascii="Times New Roman" w:hAnsi="Times New Roman" w:cs="Times New Roman"/>
          <w:sz w:val="28"/>
          <w:szCs w:val="28"/>
        </w:rPr>
        <w:t>ором, компьютером или книгой, мало приобретают своим детям игрушки - двигатели</w:t>
      </w:r>
      <w:r w:rsidRPr="00424C9B">
        <w:rPr>
          <w:rFonts w:ascii="Times New Roman" w:hAnsi="Times New Roman" w:cs="Times New Roman"/>
          <w:sz w:val="28"/>
          <w:szCs w:val="28"/>
        </w:rPr>
        <w:t>, не оборудуют дома спортивные уголки. Все эти неблагоприятные факторы семейного воспитания во многом являются причиной заболевания.</w:t>
      </w:r>
    </w:p>
    <w:p w:rsidR="00E43DD6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 xml:space="preserve">Поэтому, одно из направлений, внесенных в годовой план работы детского сада, была задача установления тесного сотрудничества с семьей </w:t>
      </w:r>
      <w:proofErr w:type="gramStart"/>
      <w:r w:rsidRPr="00424C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2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вопросам оздоровления детей и подъема уровня физической культуры среди населения.</w:t>
      </w:r>
    </w:p>
    <w:p w:rsidR="00710BBE" w:rsidRPr="00E43DD6" w:rsidRDefault="008F304B" w:rsidP="00E43D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D6">
        <w:rPr>
          <w:rFonts w:ascii="Times New Roman" w:hAnsi="Times New Roman" w:cs="Times New Roman"/>
          <w:b/>
          <w:sz w:val="28"/>
          <w:szCs w:val="28"/>
        </w:rPr>
        <w:t>Работа с родителями проводит</w:t>
      </w:r>
      <w:r w:rsidR="00710BBE" w:rsidRPr="00E43DD6">
        <w:rPr>
          <w:rFonts w:ascii="Times New Roman" w:hAnsi="Times New Roman" w:cs="Times New Roman"/>
          <w:b/>
          <w:sz w:val="28"/>
          <w:szCs w:val="28"/>
        </w:rPr>
        <w:t>ся в системе, включает в себя: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родительские собрания;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беседы, лекции;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круглые столы;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консультации;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анкетирование;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домашние задания;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День открытых дверей;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Дни здоровья;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Открытые физкультурные мероприятия;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Совместные физкультурные праздники;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Оформление наглядных пособий и изготовление нестандартного физкультурного оборудования.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Чтобы лучше узнать взгляды каждой семьи по физическому воспитанию, на необходимость и пользу совместных, спортивных занятий с детьми, чтобы работу по пропаганде физической культуры строить более дифференцированно разрабатываем для родителей специальные анкеты, позволяющие определить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как они понимают задачи физического воспитания, умеют ли организовать занятия спортом, создать для этого условия, выявить интересы детей.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Проанализировав данные анкет, полученные в нашем ДОУ, мы пришли к выводу, что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хотя все родители имеют высшее и среднее образование, уровень знаний и умений в области воспитания привычки к здоровому образу жизни большинства из них невысок, а интерес к данной проблеме возникает лишь тогда, когда их ребенку уже требуется медицинская или психологическая помощь. Это обусловлено тем, что родители не понимают самой сущности «здоровья», рассматривая его только как отсутствие заболеваний, а средства оздоровления детского организма видят лишь в лечебных и закаливающих мероприятиях, совершенно не учитывая взаимосвязь всех составляющих процессов здоровья: физического, психического и социального.</w:t>
      </w:r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 последнее время отмечается значительное снижение двигательной активности детей. Мы на практике убеждаемся в снижении интереса детей к двигательной активности, их малой подвижности, нежелании принимать участие в подвижных играх, эстафетах соревнованиях.</w:t>
      </w:r>
    </w:p>
    <w:p w:rsidR="00710BBE" w:rsidRPr="00E43DD6" w:rsidRDefault="00710BBE" w:rsidP="00E43D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D6">
        <w:rPr>
          <w:rFonts w:ascii="Times New Roman" w:hAnsi="Times New Roman" w:cs="Times New Roman"/>
          <w:b/>
          <w:sz w:val="28"/>
          <w:szCs w:val="28"/>
        </w:rPr>
        <w:t>Понимая важность этой проблемы, и проанализировав состояние физического воспитания детей в детском саду, мы поставили перед собой задачи: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повысить интерес детей к разным видам двигательной деятельности;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увеличить двигательную активность;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поднять эмоциональный настрой на физкультурных занятиях;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привлечь родителей к решению этих проблем.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 реализации данных задач особое значение придается использованию нестандартного физкультурного оборудования, которое позволяет более быстро и качественно формировать двигательные умения и навыки, способствует повышению интереса к физкультурным занятиям.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Зная, что положительных результатов можно добиться, лишь сделав своим союзниками родителей, мы постарались вызвать у них интерес к физическому воспитанию и укреплению здоровья своих детей. Дав родителям возможность сравнить два физкультурных занятия – с использованием стандартного и нестандартного оборудования, постарались доказать, насколько у детей повышается интерес к выполнению заданий и упражнений при использовании нестандартных дорожек-змеек, дорожек-брусков и т.д. детей привлекают необычные формы и красочность такого оборудования, что способствует высокому эмоциональному тонусу во время занятий.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Результаты не замедлили сказаться: родители отмечали повышенный интерес детей к утренней гимнастике, их желание использовать это оборудование в самостоятельной деятельности, в подвижных играх не только дома, но и во дворе, со сверстниками. Оборудование малогабаритное, универсальное, легко трансформируется. Мы предложили активным родителям поделиться опытом изготовления и применения нестандартного оборудования в домашних условиях, что помогло убедить большинство взрослых в необходимости его использования в детском саду и дома.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Одним из важных действенных средств подъема физической культуры населения является широкое привлечение родителей к участию в разнообразных формах спортивно-оздоровительной работы, которая проводиться с детьми.</w:t>
      </w:r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Участвуя в Днях здоровья, спортивных досугах и праздниках, родители имеют возможность наблюдать своего ребенка в коллективе сверстников, сравнивать его физическую подготовку, физические качества с тем, как развиты другие дети. Родители видят, какую радость и пользу приносят ребенку шумные игры, веселые состязания, как, играя, он  тренируется, как учится преодолевать трудности. Тогда воочию видны все плюсы и минусы семейного воспитания.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Веселая, здоровая атмосфера таких дней передается и взрослым, способствует пробуждению у них интереса к общению с детьми.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Систематически проводятся спортивные праздники детей и взрослых под девизом: «Папа, мама, я – спортивная семья!». Целью праздника явилось привлечение внимания родительской общественности к спортивным формам семейного досуга. «Семейные старты», «Богатырские забавы», кроме того, позволяют и взрослым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и детям раскрепоститься, учат их общаться друг с другом, повышают эмоциональный настрой, в конечном счете, сплачивают семью.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Повышению активности родителей, формированию у них вкуса к педагогической работе со своими детьми способствуют дни открытых дверей.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 xml:space="preserve">К этому дню оформляем выставки, отражающие работу детского сада по физическому воспитанию. Благодаря папкам-передвижкам, газетам стендам, методической литературе родители получают исчерпывающую информацию по </w:t>
      </w:r>
      <w:r w:rsidR="008F304B" w:rsidRPr="00424C9B">
        <w:rPr>
          <w:rFonts w:ascii="Times New Roman" w:hAnsi="Times New Roman" w:cs="Times New Roman"/>
          <w:sz w:val="28"/>
          <w:szCs w:val="28"/>
        </w:rPr>
        <w:t>данной теме</w:t>
      </w:r>
      <w:r w:rsidRPr="00424C9B">
        <w:rPr>
          <w:rFonts w:ascii="Times New Roman" w:hAnsi="Times New Roman" w:cs="Times New Roman"/>
          <w:sz w:val="28"/>
          <w:szCs w:val="28"/>
        </w:rPr>
        <w:t>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Родителям предоставляется возможность присутствовать на утренней гимнастике, физкультурных занятиях, спортивных праздниках. Они могут наблюдать организацию питания, сна, закаливающих мероприятий.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Вечером для родителей организуется «круглый стол» - час вопросов и ответов. С пожеланиями и отзывами о том, что они видели на дне открытых дверей, мамы и папы выступают на общем родительском собрании.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 детском саду стало традицией проводить «круглые столы» с участием родителей, дети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которые имеют определенные заболевания, стоят, на диспансерном учете (заболевания дыхательных путей, мочевыводящей системы, сколиоз, плоскостопие). На таких мероприятиях родители получают возможность также обучиться практически профилактически, оздоровительными играми и упражнениям.</w:t>
      </w:r>
    </w:p>
    <w:p w:rsidR="00E43DD6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C9B">
        <w:rPr>
          <w:rFonts w:ascii="Times New Roman" w:hAnsi="Times New Roman" w:cs="Times New Roman"/>
          <w:sz w:val="28"/>
          <w:szCs w:val="28"/>
        </w:rPr>
        <w:t>Большая часть родите</w:t>
      </w:r>
      <w:r w:rsidR="008F304B" w:rsidRPr="00424C9B">
        <w:rPr>
          <w:rFonts w:ascii="Times New Roman" w:hAnsi="Times New Roman" w:cs="Times New Roman"/>
          <w:sz w:val="28"/>
          <w:szCs w:val="28"/>
        </w:rPr>
        <w:t>лей понимает и поддерживае</w:t>
      </w:r>
      <w:r w:rsidRPr="00424C9B">
        <w:rPr>
          <w:rFonts w:ascii="Times New Roman" w:hAnsi="Times New Roman" w:cs="Times New Roman"/>
          <w:sz w:val="28"/>
          <w:szCs w:val="28"/>
        </w:rPr>
        <w:t xml:space="preserve">т наши начинания по приобщению детей к здоровому образу жизни – они наши помощники в оздоровлении, в первую очередь, своих детей и по пропаганде физического </w:t>
      </w:r>
      <w:proofErr w:type="gramEnd"/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D6" w:rsidRDefault="00E43DD6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воспитания детей в детском саду и семье и привитию детям здорового образа жизни.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Другая группа родителей, особенно молодые, нуждается в более подробной дополнительной информации по профилактике различных заболеваний и проводимых в детском саду закаливающих мероприятиях. В принципе, такой процесс «ознакомления» родителей с оздоровительными и профилактическими мероприятиями, проводимыми в детском саду проводится ежегодно, т.к. приходят новые воспитанники, и работа с родителями повторяется.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Итоги подводить еще рано. Работа по физическому воспитанию детей дошкольного возраста, сочетающая традиционные и нетрадиционные формы работы с родителями рассчитана не на один год, но уже сейчас стало явным, что изменилось главное – отношение родителей к физической подготовке своих детей.</w:t>
      </w:r>
    </w:p>
    <w:p w:rsidR="00710BBE" w:rsidRPr="00424C9B" w:rsidRDefault="00710BBE" w:rsidP="00E4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Хочу сказать, что роль детского сада в формировании педагогической культуры семьи является главной, поскольку детский сад – первое звено системы общественного воспитания, с которым вступает в контакт родители. Они вправе ожидать от педагогов всесторонней педагогической помощи. Значит, нам надо приложить все усилия, чтобы педагогическая пропаганда была убедительна, интересна, содержательна.</w:t>
      </w:r>
    </w:p>
    <w:p w:rsidR="00710BBE" w:rsidRDefault="00710BBE" w:rsidP="00710BBE"/>
    <w:p w:rsidR="000B35F3" w:rsidRDefault="000B35F3"/>
    <w:sectPr w:rsidR="000B35F3" w:rsidSect="00FE17E1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BE"/>
    <w:rsid w:val="0007578D"/>
    <w:rsid w:val="000B35F3"/>
    <w:rsid w:val="002C0504"/>
    <w:rsid w:val="00424C9B"/>
    <w:rsid w:val="006959C3"/>
    <w:rsid w:val="00710BBE"/>
    <w:rsid w:val="008F304B"/>
    <w:rsid w:val="00965D0D"/>
    <w:rsid w:val="00E43DD6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Ростислава Агапова</dc:creator>
  <cp:lastModifiedBy>Zaved</cp:lastModifiedBy>
  <cp:revision>2</cp:revision>
  <dcterms:created xsi:type="dcterms:W3CDTF">2020-11-09T08:27:00Z</dcterms:created>
  <dcterms:modified xsi:type="dcterms:W3CDTF">2020-11-09T08:27:00Z</dcterms:modified>
</cp:coreProperties>
</file>