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483" w:rsidRDefault="00B04570" w:rsidP="000054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B9CA066" wp14:editId="72C25181">
            <wp:simplePos x="0" y="0"/>
            <wp:positionH relativeFrom="column">
              <wp:posOffset>1120140</wp:posOffset>
            </wp:positionH>
            <wp:positionV relativeFrom="paragraph">
              <wp:posOffset>81280</wp:posOffset>
            </wp:positionV>
            <wp:extent cx="3486150" cy="2325370"/>
            <wp:effectExtent l="0" t="0" r="0" b="0"/>
            <wp:wrapThrough wrapText="bothSides">
              <wp:wrapPolygon edited="0">
                <wp:start x="0" y="0"/>
                <wp:lineTo x="0" y="21411"/>
                <wp:lineTo x="21482" y="21411"/>
                <wp:lineTo x="21482" y="0"/>
                <wp:lineTo x="0" y="0"/>
              </wp:wrapPolygon>
            </wp:wrapThrough>
            <wp:docPr id="2" name="Рисунок 2" descr="https://psy-files.ru/wp-content/uploads/9/5/3/953826a9c6290786ab7dba44264d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sy-files.ru/wp-content/uploads/9/5/3/953826a9c6290786ab7dba44264d1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483" w:rsidRDefault="00005483" w:rsidP="00005483">
      <w:pPr>
        <w:jc w:val="center"/>
        <w:rPr>
          <w:rFonts w:ascii="Arial Black" w:hAnsi="Arial Black" w:cs="Times New Roman"/>
          <w:b/>
          <w:color w:val="FF0000"/>
          <w:sz w:val="40"/>
          <w:szCs w:val="40"/>
        </w:rPr>
      </w:pPr>
    </w:p>
    <w:p w:rsidR="00B04570" w:rsidRDefault="00B04570" w:rsidP="00005483">
      <w:pPr>
        <w:jc w:val="center"/>
        <w:rPr>
          <w:rFonts w:ascii="Arial Black" w:hAnsi="Arial Black" w:cs="Times New Roman"/>
          <w:b/>
          <w:color w:val="FF0000"/>
          <w:sz w:val="44"/>
          <w:szCs w:val="44"/>
        </w:rPr>
      </w:pPr>
    </w:p>
    <w:p w:rsidR="00B04570" w:rsidRDefault="00B04570" w:rsidP="00005483">
      <w:pPr>
        <w:jc w:val="center"/>
        <w:rPr>
          <w:rFonts w:ascii="Arial Black" w:hAnsi="Arial Black" w:cs="Times New Roman"/>
          <w:b/>
          <w:color w:val="FF0000"/>
          <w:sz w:val="44"/>
          <w:szCs w:val="44"/>
        </w:rPr>
      </w:pPr>
    </w:p>
    <w:p w:rsidR="00B04570" w:rsidRDefault="00B04570" w:rsidP="00005483">
      <w:pPr>
        <w:jc w:val="center"/>
        <w:rPr>
          <w:rFonts w:ascii="Arial Black" w:hAnsi="Arial Black" w:cs="Times New Roman"/>
          <w:b/>
          <w:color w:val="FF0000"/>
          <w:sz w:val="44"/>
          <w:szCs w:val="44"/>
        </w:rPr>
      </w:pPr>
    </w:p>
    <w:p w:rsidR="00514DD2" w:rsidRPr="00B04570" w:rsidRDefault="00005483" w:rsidP="00B04570">
      <w:pPr>
        <w:pStyle w:val="a6"/>
        <w:jc w:val="center"/>
        <w:rPr>
          <w:rFonts w:ascii="Arial Black" w:hAnsi="Arial Black"/>
          <w:color w:val="FF0000"/>
          <w:sz w:val="52"/>
          <w:szCs w:val="52"/>
        </w:rPr>
      </w:pPr>
      <w:r w:rsidRPr="00B04570">
        <w:rPr>
          <w:rFonts w:ascii="Arial Black" w:hAnsi="Arial Black"/>
          <w:color w:val="FF0000"/>
          <w:sz w:val="52"/>
          <w:szCs w:val="52"/>
        </w:rPr>
        <w:t xml:space="preserve">Играем дома </w:t>
      </w:r>
      <w:r w:rsidR="00B04570" w:rsidRPr="00B04570">
        <w:rPr>
          <w:rFonts w:ascii="Arial Black" w:hAnsi="Arial Black"/>
          <w:color w:val="FF0000"/>
          <w:sz w:val="52"/>
          <w:szCs w:val="52"/>
        </w:rPr>
        <w:t xml:space="preserve"> </w:t>
      </w:r>
      <w:r w:rsidRPr="00B04570">
        <w:rPr>
          <w:rFonts w:ascii="Arial Black" w:hAnsi="Arial Black"/>
          <w:color w:val="FF0000"/>
          <w:sz w:val="52"/>
          <w:szCs w:val="52"/>
        </w:rPr>
        <w:t>с малышом…</w:t>
      </w:r>
    </w:p>
    <w:p w:rsidR="00005483" w:rsidRPr="00216D66" w:rsidRDefault="00005483" w:rsidP="00B04570">
      <w:pPr>
        <w:pStyle w:val="a6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216D66">
        <w:rPr>
          <w:rFonts w:ascii="Times New Roman" w:hAnsi="Times New Roman"/>
          <w:b/>
          <w:color w:val="7030A0"/>
          <w:sz w:val="28"/>
          <w:szCs w:val="28"/>
        </w:rPr>
        <w:t>(упражнения для запуска речи у малышей)</w:t>
      </w:r>
    </w:p>
    <w:p w:rsidR="00B04570" w:rsidRDefault="00B04570" w:rsidP="00B04570">
      <w:pPr>
        <w:pStyle w:val="a6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 раннем возрасте речь характеризуется достаточно бедным словарным запасом, употреблением облегченных слов, отсутствием или искажением отдельных звуков.  Причиной  является недостаточно развитый  в силу возраста малыша речевой аппарат и слабый речевой выдох.</w:t>
      </w:r>
    </w:p>
    <w:p w:rsidR="00B04570" w:rsidRDefault="00B04570" w:rsidP="00B04570">
      <w:pPr>
        <w:pStyle w:val="a6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Для решения большинства проблем существуют много развивающих упражнений и игр.</w:t>
      </w:r>
    </w:p>
    <w:p w:rsidR="00B04570" w:rsidRDefault="00B04570" w:rsidP="00B04570">
      <w:pPr>
        <w:pStyle w:val="a6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Остановимся на конкретных упражнениях и играх, которые помогают запустить речь и улучшить звукопроизношение малыша.</w:t>
      </w:r>
    </w:p>
    <w:p w:rsidR="00216D66" w:rsidRDefault="00216D66" w:rsidP="00B04570">
      <w:pPr>
        <w:pStyle w:val="a6"/>
        <w:ind w:left="-567" w:firstLine="567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B04570" w:rsidRDefault="00B04570" w:rsidP="00B04570">
      <w:pPr>
        <w:pStyle w:val="a6"/>
        <w:ind w:left="-567" w:firstLine="567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B04570">
        <w:rPr>
          <w:rFonts w:ascii="Times New Roman" w:hAnsi="Times New Roman"/>
          <w:b/>
          <w:color w:val="FF0000"/>
          <w:sz w:val="28"/>
          <w:szCs w:val="28"/>
        </w:rPr>
        <w:t>Дыхательные упражнения, направленные на тренировку речевого выдоха</w:t>
      </w:r>
    </w:p>
    <w:p w:rsidR="00B04570" w:rsidRDefault="00B04570" w:rsidP="00B04570">
      <w:pPr>
        <w:pStyle w:val="a6"/>
        <w:numPr>
          <w:ilvl w:val="0"/>
          <w:numId w:val="6"/>
        </w:numPr>
        <w:ind w:left="0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Дуем на кусочки бумажной салфетки, ваты. Можно</w:t>
      </w:r>
      <w:r w:rsidR="00D76D61">
        <w:rPr>
          <w:rFonts w:ascii="Times New Roman" w:hAnsi="Times New Roman"/>
          <w:sz w:val="28"/>
          <w:szCs w:val="28"/>
        </w:rPr>
        <w:t xml:space="preserve"> также </w:t>
      </w:r>
      <w:r>
        <w:rPr>
          <w:rFonts w:ascii="Times New Roman" w:hAnsi="Times New Roman"/>
          <w:sz w:val="28"/>
          <w:szCs w:val="28"/>
        </w:rPr>
        <w:t xml:space="preserve"> использовать коктейльную  трубочку</w:t>
      </w:r>
      <w:r w:rsidR="00D76D61">
        <w:rPr>
          <w:rFonts w:ascii="Times New Roman" w:hAnsi="Times New Roman"/>
          <w:sz w:val="28"/>
          <w:szCs w:val="28"/>
        </w:rPr>
        <w:t>, опустить ее в стакан  с небольшим количеством воды и подуть – «Пускаем пузыри»;</w:t>
      </w:r>
    </w:p>
    <w:p w:rsidR="00D76D61" w:rsidRDefault="00D76D61" w:rsidP="00B04570">
      <w:pPr>
        <w:pStyle w:val="a6"/>
        <w:numPr>
          <w:ilvl w:val="0"/>
          <w:numId w:val="6"/>
        </w:numPr>
        <w:ind w:left="0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Пускаем кораблики с бумажными парусами  из пластиковых стаканчиков в миску с водой и дуем на паруса;</w:t>
      </w:r>
    </w:p>
    <w:p w:rsidR="00D76D61" w:rsidRDefault="00D76D61" w:rsidP="00B04570">
      <w:pPr>
        <w:pStyle w:val="a6"/>
        <w:numPr>
          <w:ilvl w:val="0"/>
          <w:numId w:val="6"/>
        </w:numPr>
        <w:ind w:left="0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Показываем «ветерок» - дуем друг на друга;</w:t>
      </w:r>
    </w:p>
    <w:p w:rsidR="00D76D61" w:rsidRDefault="00D76D61" w:rsidP="00B04570">
      <w:pPr>
        <w:pStyle w:val="a6"/>
        <w:numPr>
          <w:ilvl w:val="0"/>
          <w:numId w:val="6"/>
        </w:numPr>
        <w:ind w:left="0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Сдуваем с поверхности перышки, шарики для пинг-понга;</w:t>
      </w:r>
    </w:p>
    <w:p w:rsidR="00D76D61" w:rsidRDefault="00D76D61" w:rsidP="00B04570">
      <w:pPr>
        <w:pStyle w:val="a6"/>
        <w:numPr>
          <w:ilvl w:val="0"/>
          <w:numId w:val="6"/>
        </w:numPr>
        <w:ind w:left="0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Дуем через трубочку в бутылку, накрытую крышкой с </w:t>
      </w:r>
      <w:r w:rsidR="00216D66">
        <w:rPr>
          <w:rFonts w:ascii="Times New Roman" w:hAnsi="Times New Roman"/>
          <w:sz w:val="28"/>
          <w:szCs w:val="28"/>
        </w:rPr>
        <w:t xml:space="preserve">шариками пенопласта; </w:t>
      </w:r>
    </w:p>
    <w:p w:rsidR="00216D66" w:rsidRDefault="00216D66" w:rsidP="00216D66">
      <w:pPr>
        <w:pStyle w:val="a6"/>
        <w:rPr>
          <w:rFonts w:ascii="Times New Roman" w:hAnsi="Times New Roman"/>
          <w:sz w:val="28"/>
          <w:szCs w:val="28"/>
        </w:rPr>
      </w:pPr>
    </w:p>
    <w:p w:rsidR="00216D66" w:rsidRDefault="00216D66" w:rsidP="00216D66">
      <w:pPr>
        <w:pStyle w:val="a6"/>
        <w:ind w:left="-567" w:firstLine="567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216D66">
        <w:rPr>
          <w:rFonts w:ascii="Times New Roman" w:hAnsi="Times New Roman"/>
          <w:b/>
          <w:color w:val="FF0000"/>
          <w:sz w:val="28"/>
          <w:szCs w:val="28"/>
        </w:rPr>
        <w:t>Артикуляционные упражнения  для развития и укрепления  речевого аппарата</w:t>
      </w:r>
    </w:p>
    <w:p w:rsidR="00216D66" w:rsidRDefault="00216D66" w:rsidP="00216D66">
      <w:pPr>
        <w:pStyle w:val="a6"/>
        <w:numPr>
          <w:ilvl w:val="0"/>
          <w:numId w:val="8"/>
        </w:numPr>
        <w:ind w:left="0" w:hanging="426"/>
        <w:rPr>
          <w:rFonts w:ascii="Times New Roman" w:hAnsi="Times New Roman"/>
          <w:sz w:val="28"/>
          <w:szCs w:val="28"/>
        </w:rPr>
      </w:pPr>
      <w:r w:rsidRPr="00216D66">
        <w:rPr>
          <w:rFonts w:ascii="Times New Roman" w:hAnsi="Times New Roman"/>
          <w:sz w:val="28"/>
          <w:szCs w:val="28"/>
        </w:rPr>
        <w:t>Игры с различными звуками: цокаем как лошадка, ч</w:t>
      </w:r>
      <w:r>
        <w:rPr>
          <w:rFonts w:ascii="Times New Roman" w:hAnsi="Times New Roman"/>
          <w:sz w:val="28"/>
          <w:szCs w:val="28"/>
        </w:rPr>
        <w:t>мокаем-целуемся, сопим как ёжик;</w:t>
      </w:r>
    </w:p>
    <w:p w:rsidR="00216D66" w:rsidRDefault="00216D66" w:rsidP="00216D66">
      <w:pPr>
        <w:pStyle w:val="a6"/>
        <w:numPr>
          <w:ilvl w:val="0"/>
          <w:numId w:val="8"/>
        </w:numPr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Развиваем артикуляционные мышцы:</w:t>
      </w:r>
    </w:p>
    <w:p w:rsidR="00216D66" w:rsidRDefault="00216D66" w:rsidP="00216D66">
      <w:pPr>
        <w:pStyle w:val="a6"/>
        <w:numPr>
          <w:ilvl w:val="0"/>
          <w:numId w:val="9"/>
        </w:numPr>
        <w:ind w:left="-567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Надуваем пузыри щеками, </w:t>
      </w:r>
      <w:proofErr w:type="gramStart"/>
      <w:r>
        <w:rPr>
          <w:rFonts w:ascii="Times New Roman" w:hAnsi="Times New Roman"/>
          <w:sz w:val="28"/>
          <w:szCs w:val="28"/>
        </w:rPr>
        <w:t>лопаем</w:t>
      </w:r>
      <w:proofErr w:type="gramEnd"/>
      <w:r>
        <w:rPr>
          <w:rFonts w:ascii="Times New Roman" w:hAnsi="Times New Roman"/>
          <w:sz w:val="28"/>
          <w:szCs w:val="28"/>
        </w:rPr>
        <w:t xml:space="preserve"> ладошками;</w:t>
      </w:r>
    </w:p>
    <w:p w:rsidR="00216D66" w:rsidRDefault="00216D66" w:rsidP="00216D66">
      <w:pPr>
        <w:pStyle w:val="a6"/>
        <w:numPr>
          <w:ilvl w:val="0"/>
          <w:numId w:val="9"/>
        </w:numPr>
        <w:ind w:left="-567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«Дразнилки» - показываем язычок, язычок  выглянул из ротика и спрятался</w:t>
      </w:r>
    </w:p>
    <w:p w:rsidR="00216D66" w:rsidRDefault="00216D66" w:rsidP="00216D66">
      <w:pPr>
        <w:pStyle w:val="a6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обратно;</w:t>
      </w:r>
    </w:p>
    <w:p w:rsidR="00216D66" w:rsidRDefault="00216D66" w:rsidP="00216D66">
      <w:pPr>
        <w:pStyle w:val="a6"/>
        <w:numPr>
          <w:ilvl w:val="0"/>
          <w:numId w:val="9"/>
        </w:numPr>
        <w:ind w:left="-567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«У кого есть зубки» - показываем зубки;</w:t>
      </w:r>
    </w:p>
    <w:p w:rsidR="00216D66" w:rsidRDefault="00D150E1" w:rsidP="00216D66">
      <w:pPr>
        <w:pStyle w:val="a6"/>
        <w:numPr>
          <w:ilvl w:val="0"/>
          <w:numId w:val="9"/>
        </w:numPr>
        <w:ind w:left="-567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«Кошка лакает молоко» - имитируем </w:t>
      </w:r>
      <w:proofErr w:type="spellStart"/>
      <w:r>
        <w:rPr>
          <w:rFonts w:ascii="Times New Roman" w:hAnsi="Times New Roman"/>
          <w:sz w:val="28"/>
          <w:szCs w:val="28"/>
        </w:rPr>
        <w:t>лакание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кошки.</w:t>
      </w:r>
    </w:p>
    <w:p w:rsidR="00D150E1" w:rsidRDefault="00D150E1" w:rsidP="00D150E1">
      <w:pPr>
        <w:pStyle w:val="a6"/>
        <w:ind w:left="-567"/>
        <w:rPr>
          <w:rFonts w:ascii="Times New Roman" w:hAnsi="Times New Roman"/>
          <w:sz w:val="28"/>
          <w:szCs w:val="28"/>
        </w:rPr>
      </w:pPr>
    </w:p>
    <w:p w:rsidR="00D150E1" w:rsidRDefault="00D150E1" w:rsidP="00D150E1">
      <w:pPr>
        <w:pStyle w:val="a6"/>
        <w:ind w:left="-567"/>
        <w:rPr>
          <w:rFonts w:ascii="Times New Roman" w:hAnsi="Times New Roman"/>
          <w:sz w:val="28"/>
          <w:szCs w:val="28"/>
        </w:rPr>
      </w:pPr>
    </w:p>
    <w:p w:rsidR="00D150E1" w:rsidRDefault="00D150E1" w:rsidP="00D150E1">
      <w:pPr>
        <w:pStyle w:val="a6"/>
        <w:ind w:left="-567"/>
        <w:rPr>
          <w:rFonts w:ascii="Times New Roman" w:hAnsi="Times New Roman"/>
          <w:sz w:val="28"/>
          <w:szCs w:val="28"/>
        </w:rPr>
      </w:pPr>
    </w:p>
    <w:p w:rsidR="00D150E1" w:rsidRDefault="00D150E1" w:rsidP="00D150E1">
      <w:pPr>
        <w:pStyle w:val="a6"/>
        <w:numPr>
          <w:ilvl w:val="0"/>
          <w:numId w:val="8"/>
        </w:numPr>
        <w:ind w:left="0" w:hanging="426"/>
        <w:rPr>
          <w:rFonts w:ascii="Times New Roman" w:hAnsi="Times New Roman"/>
          <w:sz w:val="28"/>
          <w:szCs w:val="28"/>
        </w:rPr>
      </w:pPr>
      <w:r w:rsidRPr="00D150E1">
        <w:rPr>
          <w:rFonts w:ascii="Times New Roman" w:hAnsi="Times New Roman"/>
          <w:sz w:val="28"/>
          <w:szCs w:val="28"/>
        </w:rPr>
        <w:t>Звукоподражание с повторами</w:t>
      </w:r>
      <w:r>
        <w:rPr>
          <w:rFonts w:ascii="Times New Roman" w:hAnsi="Times New Roman"/>
          <w:sz w:val="28"/>
          <w:szCs w:val="28"/>
        </w:rPr>
        <w:t xml:space="preserve"> – полезно делать в разных темпах:</w:t>
      </w:r>
    </w:p>
    <w:p w:rsidR="00D150E1" w:rsidRPr="00D150E1" w:rsidRDefault="00D150E1" w:rsidP="00D150E1">
      <w:pPr>
        <w:pStyle w:val="a6"/>
        <w:rPr>
          <w:rFonts w:ascii="Times New Roman" w:hAnsi="Times New Roman"/>
          <w:sz w:val="28"/>
          <w:szCs w:val="28"/>
        </w:rPr>
      </w:pPr>
    </w:p>
    <w:p w:rsidR="00D150E1" w:rsidRPr="00D150E1" w:rsidRDefault="00D150E1" w:rsidP="00D150E1">
      <w:pPr>
        <w:pStyle w:val="a6"/>
        <w:numPr>
          <w:ilvl w:val="0"/>
          <w:numId w:val="11"/>
        </w:numPr>
        <w:ind w:left="0" w:hanging="426"/>
        <w:rPr>
          <w:rFonts w:ascii="Times New Roman" w:hAnsi="Times New Roman"/>
          <w:i/>
          <w:sz w:val="28"/>
          <w:szCs w:val="28"/>
        </w:rPr>
      </w:pPr>
      <w:r w:rsidRPr="00D150E1">
        <w:rPr>
          <w:rFonts w:ascii="Times New Roman" w:hAnsi="Times New Roman"/>
          <w:i/>
          <w:sz w:val="28"/>
          <w:szCs w:val="28"/>
        </w:rPr>
        <w:t>Как гудит машина? Би – би – би!</w:t>
      </w:r>
    </w:p>
    <w:p w:rsidR="00D150E1" w:rsidRDefault="00D150E1" w:rsidP="00D150E1">
      <w:pPr>
        <w:pStyle w:val="a6"/>
        <w:numPr>
          <w:ilvl w:val="0"/>
          <w:numId w:val="11"/>
        </w:numPr>
        <w:ind w:left="0" w:hanging="426"/>
        <w:rPr>
          <w:rFonts w:ascii="Times New Roman" w:hAnsi="Times New Roman"/>
          <w:i/>
          <w:sz w:val="28"/>
          <w:szCs w:val="28"/>
        </w:rPr>
      </w:pPr>
      <w:r w:rsidRPr="00D150E1">
        <w:rPr>
          <w:rFonts w:ascii="Times New Roman" w:hAnsi="Times New Roman"/>
          <w:i/>
          <w:sz w:val="28"/>
          <w:szCs w:val="28"/>
        </w:rPr>
        <w:t>Как барабан стучит? Та – та - та!</w:t>
      </w:r>
    </w:p>
    <w:p w:rsidR="00D150E1" w:rsidRDefault="00D150E1" w:rsidP="00D150E1">
      <w:pPr>
        <w:pStyle w:val="a6"/>
        <w:numPr>
          <w:ilvl w:val="0"/>
          <w:numId w:val="11"/>
        </w:numPr>
        <w:ind w:left="0" w:hanging="426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Как коровка мычит? </w:t>
      </w:r>
      <w:proofErr w:type="spellStart"/>
      <w:r>
        <w:rPr>
          <w:rFonts w:ascii="Times New Roman" w:hAnsi="Times New Roman"/>
          <w:i/>
          <w:sz w:val="28"/>
          <w:szCs w:val="28"/>
        </w:rPr>
        <w:t>Му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i/>
          <w:sz w:val="28"/>
          <w:szCs w:val="28"/>
        </w:rPr>
        <w:t>му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i/>
          <w:sz w:val="28"/>
          <w:szCs w:val="28"/>
        </w:rPr>
        <w:t>му</w:t>
      </w:r>
      <w:proofErr w:type="spellEnd"/>
      <w:r>
        <w:rPr>
          <w:rFonts w:ascii="Times New Roman" w:hAnsi="Times New Roman"/>
          <w:i/>
          <w:sz w:val="28"/>
          <w:szCs w:val="28"/>
        </w:rPr>
        <w:t>!</w:t>
      </w:r>
    </w:p>
    <w:p w:rsidR="00D150E1" w:rsidRDefault="00D150E1" w:rsidP="00D150E1">
      <w:pPr>
        <w:pStyle w:val="a6"/>
        <w:numPr>
          <w:ilvl w:val="0"/>
          <w:numId w:val="11"/>
        </w:numPr>
        <w:ind w:left="0" w:hanging="426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Как мама песенку поет? Ля – ля – ля!</w:t>
      </w:r>
    </w:p>
    <w:p w:rsidR="00D150E1" w:rsidRDefault="00D150E1" w:rsidP="00D150E1">
      <w:pPr>
        <w:pStyle w:val="a6"/>
        <w:numPr>
          <w:ilvl w:val="0"/>
          <w:numId w:val="11"/>
        </w:numPr>
        <w:ind w:left="0" w:hanging="426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Как дудочка дудит? </w:t>
      </w:r>
      <w:proofErr w:type="spellStart"/>
      <w:r>
        <w:rPr>
          <w:rFonts w:ascii="Times New Roman" w:hAnsi="Times New Roman"/>
          <w:i/>
          <w:sz w:val="28"/>
          <w:szCs w:val="28"/>
        </w:rPr>
        <w:t>Ду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i/>
          <w:sz w:val="28"/>
          <w:szCs w:val="28"/>
        </w:rPr>
        <w:t>ду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i/>
          <w:sz w:val="28"/>
          <w:szCs w:val="28"/>
        </w:rPr>
        <w:t>ду</w:t>
      </w:r>
      <w:proofErr w:type="spellEnd"/>
      <w:r>
        <w:rPr>
          <w:rFonts w:ascii="Times New Roman" w:hAnsi="Times New Roman"/>
          <w:i/>
          <w:sz w:val="28"/>
          <w:szCs w:val="28"/>
        </w:rPr>
        <w:t>!</w:t>
      </w:r>
    </w:p>
    <w:p w:rsidR="00D150E1" w:rsidRDefault="00D150E1" w:rsidP="00D150E1">
      <w:pPr>
        <w:pStyle w:val="a6"/>
        <w:rPr>
          <w:rFonts w:ascii="Times New Roman" w:hAnsi="Times New Roman"/>
          <w:b/>
          <w:color w:val="FF0000"/>
          <w:sz w:val="28"/>
          <w:szCs w:val="28"/>
        </w:rPr>
      </w:pPr>
    </w:p>
    <w:p w:rsidR="00D150E1" w:rsidRDefault="00D150E1" w:rsidP="00D150E1">
      <w:pPr>
        <w:pStyle w:val="a6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D150E1">
        <w:rPr>
          <w:rFonts w:ascii="Times New Roman" w:hAnsi="Times New Roman"/>
          <w:b/>
          <w:color w:val="FF0000"/>
          <w:sz w:val="28"/>
          <w:szCs w:val="28"/>
        </w:rPr>
        <w:t>Музыкальные игры, стимулирующие запуск речи</w:t>
      </w:r>
    </w:p>
    <w:p w:rsidR="00D150E1" w:rsidRDefault="00D150E1" w:rsidP="00D150E1">
      <w:pPr>
        <w:pStyle w:val="a6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D150E1" w:rsidRDefault="00D150E1" w:rsidP="00D150E1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      </w:t>
      </w:r>
      <w:r w:rsidRPr="00D150E1">
        <w:rPr>
          <w:rFonts w:ascii="Times New Roman" w:hAnsi="Times New Roman"/>
          <w:sz w:val="28"/>
          <w:szCs w:val="28"/>
        </w:rPr>
        <w:t>Когда дети пропевают звуки, слоги и слова им легче заговорить</w:t>
      </w:r>
      <w:r>
        <w:rPr>
          <w:rFonts w:ascii="Times New Roman" w:hAnsi="Times New Roman"/>
          <w:sz w:val="28"/>
          <w:szCs w:val="28"/>
        </w:rPr>
        <w:t>.</w:t>
      </w:r>
    </w:p>
    <w:p w:rsidR="00D150E1" w:rsidRDefault="00D150E1" w:rsidP="000C3AEA">
      <w:pPr>
        <w:pStyle w:val="a6"/>
        <w:numPr>
          <w:ilvl w:val="0"/>
          <w:numId w:val="12"/>
        </w:numPr>
        <w:ind w:left="0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Игры с использованием детских музыкальных инструментов, где звуки дублируются словом</w:t>
      </w:r>
      <w:r w:rsidR="000C3AEA">
        <w:rPr>
          <w:rFonts w:ascii="Times New Roman" w:hAnsi="Times New Roman"/>
          <w:sz w:val="28"/>
          <w:szCs w:val="28"/>
        </w:rPr>
        <w:t>:</w:t>
      </w:r>
    </w:p>
    <w:p w:rsidR="000C3AEA" w:rsidRDefault="000C3AEA" w:rsidP="000C3AEA">
      <w:pPr>
        <w:pStyle w:val="a6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Тук – тук – тук!    (барабан, ложки);</w:t>
      </w:r>
    </w:p>
    <w:p w:rsidR="000C3AEA" w:rsidRDefault="000C3AEA" w:rsidP="000C3AEA">
      <w:pPr>
        <w:pStyle w:val="a6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Ля – ля – ля!         (металлофон)</w:t>
      </w:r>
    </w:p>
    <w:p w:rsidR="000C3AEA" w:rsidRDefault="000C3AEA" w:rsidP="000C3AEA">
      <w:pPr>
        <w:pStyle w:val="a6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Динь – динь – динь! (колокольчик)</w:t>
      </w:r>
    </w:p>
    <w:p w:rsidR="000C3AEA" w:rsidRDefault="000C3AEA" w:rsidP="000C3AEA">
      <w:pPr>
        <w:pStyle w:val="a6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Кап – кап – кап!    (треугольник)</w:t>
      </w:r>
    </w:p>
    <w:p w:rsidR="000C3AEA" w:rsidRDefault="000C3AEA" w:rsidP="000C3AEA">
      <w:pPr>
        <w:pStyle w:val="a6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Бум – бум </w:t>
      </w:r>
      <w:proofErr w:type="gramStart"/>
      <w:r>
        <w:rPr>
          <w:rFonts w:ascii="Times New Roman" w:hAnsi="Times New Roman"/>
          <w:sz w:val="28"/>
          <w:szCs w:val="28"/>
        </w:rPr>
        <w:t>–б</w:t>
      </w:r>
      <w:proofErr w:type="gramEnd"/>
      <w:r>
        <w:rPr>
          <w:rFonts w:ascii="Times New Roman" w:hAnsi="Times New Roman"/>
          <w:sz w:val="28"/>
          <w:szCs w:val="28"/>
        </w:rPr>
        <w:t>ум!    (бубен)</w:t>
      </w:r>
    </w:p>
    <w:p w:rsidR="000C3AEA" w:rsidRDefault="000C3AEA" w:rsidP="000C3AEA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0C3AEA" w:rsidRPr="000C3AEA" w:rsidRDefault="000C3AEA" w:rsidP="00910848">
      <w:pPr>
        <w:pStyle w:val="a6"/>
        <w:numPr>
          <w:ilvl w:val="0"/>
          <w:numId w:val="12"/>
        </w:numPr>
        <w:ind w:left="0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Пропеваем песенки-звукоподражания:</w:t>
      </w:r>
      <w:r w:rsidRPr="000C3AEA">
        <w:rPr>
          <w:rFonts w:ascii="Times New Roman" w:hAnsi="Times New Roman"/>
          <w:sz w:val="28"/>
          <w:szCs w:val="28"/>
        </w:rPr>
        <w:t xml:space="preserve"> </w:t>
      </w:r>
      <w:r w:rsidRPr="000C3AEA">
        <w:rPr>
          <w:rFonts w:ascii="Times New Roman" w:hAnsi="Times New Roman"/>
          <w:i/>
          <w:sz w:val="28"/>
          <w:szCs w:val="28"/>
        </w:rPr>
        <w:t>«</w:t>
      </w:r>
      <w:proofErr w:type="spellStart"/>
      <w:proofErr w:type="gramStart"/>
      <w:r w:rsidRPr="000C3AEA">
        <w:rPr>
          <w:rFonts w:ascii="Times New Roman" w:hAnsi="Times New Roman"/>
          <w:i/>
          <w:sz w:val="28"/>
          <w:szCs w:val="28"/>
        </w:rPr>
        <w:t>Ква</w:t>
      </w:r>
      <w:proofErr w:type="spellEnd"/>
      <w:r w:rsidRPr="000C3AEA">
        <w:rPr>
          <w:rFonts w:ascii="Times New Roman" w:hAnsi="Times New Roman"/>
          <w:i/>
          <w:sz w:val="28"/>
          <w:szCs w:val="28"/>
        </w:rPr>
        <w:t xml:space="preserve"> – </w:t>
      </w:r>
      <w:proofErr w:type="spellStart"/>
      <w:r w:rsidRPr="000C3AEA">
        <w:rPr>
          <w:rFonts w:ascii="Times New Roman" w:hAnsi="Times New Roman"/>
          <w:i/>
          <w:sz w:val="28"/>
          <w:szCs w:val="28"/>
        </w:rPr>
        <w:t>ква</w:t>
      </w:r>
      <w:proofErr w:type="spellEnd"/>
      <w:proofErr w:type="gramEnd"/>
      <w:r w:rsidRPr="000C3AEA">
        <w:rPr>
          <w:rFonts w:ascii="Times New Roman" w:hAnsi="Times New Roman"/>
          <w:i/>
          <w:sz w:val="28"/>
          <w:szCs w:val="28"/>
        </w:rPr>
        <w:t xml:space="preserve"> так говорит лягушка»</w:t>
      </w:r>
      <w:r>
        <w:rPr>
          <w:rFonts w:ascii="Times New Roman" w:hAnsi="Times New Roman"/>
          <w:i/>
          <w:sz w:val="28"/>
          <w:szCs w:val="28"/>
        </w:rPr>
        <w:t>,</w:t>
      </w:r>
    </w:p>
    <w:p w:rsidR="000C3AEA" w:rsidRDefault="000C3AEA" w:rsidP="00910848">
      <w:pPr>
        <w:pStyle w:val="a6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«Гуси – гуси», «Котенок», «Здравствуйте ладошки», «Дождик»</w:t>
      </w:r>
      <w:r w:rsidR="00910848">
        <w:rPr>
          <w:rFonts w:ascii="Times New Roman" w:hAnsi="Times New Roman"/>
          <w:i/>
          <w:sz w:val="28"/>
          <w:szCs w:val="28"/>
        </w:rPr>
        <w:t>;</w:t>
      </w:r>
    </w:p>
    <w:p w:rsidR="00910848" w:rsidRDefault="00910848" w:rsidP="00910848">
      <w:pPr>
        <w:pStyle w:val="a6"/>
        <w:jc w:val="both"/>
        <w:rPr>
          <w:rFonts w:ascii="Times New Roman" w:hAnsi="Times New Roman"/>
          <w:i/>
          <w:sz w:val="28"/>
          <w:szCs w:val="28"/>
        </w:rPr>
      </w:pPr>
    </w:p>
    <w:p w:rsidR="00967193" w:rsidRPr="00910848" w:rsidRDefault="00967193" w:rsidP="00910848">
      <w:pPr>
        <w:pStyle w:val="a6"/>
        <w:numPr>
          <w:ilvl w:val="0"/>
          <w:numId w:val="12"/>
        </w:numPr>
        <w:ind w:left="0" w:hanging="426"/>
        <w:jc w:val="both"/>
        <w:rPr>
          <w:rFonts w:ascii="Times New Roman" w:hAnsi="Times New Roman"/>
          <w:sz w:val="28"/>
          <w:szCs w:val="28"/>
        </w:rPr>
      </w:pPr>
      <w:r w:rsidRPr="00910848">
        <w:rPr>
          <w:rFonts w:ascii="Times New Roman" w:hAnsi="Times New Roman"/>
          <w:sz w:val="28"/>
          <w:szCs w:val="28"/>
        </w:rPr>
        <w:t xml:space="preserve"> Песенные артикуляционные разминки Е. Железновой</w:t>
      </w:r>
      <w:r w:rsidR="00910848">
        <w:rPr>
          <w:rFonts w:ascii="Times New Roman" w:hAnsi="Times New Roman"/>
          <w:i/>
          <w:sz w:val="28"/>
          <w:szCs w:val="28"/>
        </w:rPr>
        <w:t xml:space="preserve"> «А мы скажем вместе с мамой», «ну-ка повторяйте».</w:t>
      </w:r>
    </w:p>
    <w:p w:rsidR="00910848" w:rsidRPr="00910848" w:rsidRDefault="00910848" w:rsidP="00910848">
      <w:pPr>
        <w:pStyle w:val="a6"/>
        <w:numPr>
          <w:ilvl w:val="0"/>
          <w:numId w:val="12"/>
        </w:numPr>
        <w:ind w:left="0" w:hanging="426"/>
        <w:jc w:val="both"/>
        <w:rPr>
          <w:rFonts w:ascii="Times New Roman" w:hAnsi="Times New Roman"/>
          <w:sz w:val="28"/>
          <w:szCs w:val="28"/>
        </w:rPr>
      </w:pPr>
      <w:r w:rsidRPr="00910848">
        <w:rPr>
          <w:rFonts w:ascii="Times New Roman" w:hAnsi="Times New Roman"/>
          <w:sz w:val="28"/>
          <w:szCs w:val="28"/>
        </w:rPr>
        <w:t>Простукивание на бубне простых слов и имен.</w:t>
      </w:r>
    </w:p>
    <w:p w:rsidR="00910848" w:rsidRPr="00910848" w:rsidRDefault="00910848" w:rsidP="00910848">
      <w:pPr>
        <w:pStyle w:val="a6"/>
        <w:numPr>
          <w:ilvl w:val="0"/>
          <w:numId w:val="12"/>
        </w:numPr>
        <w:ind w:left="0" w:hanging="426"/>
        <w:jc w:val="both"/>
        <w:rPr>
          <w:rFonts w:ascii="Times New Roman" w:hAnsi="Times New Roman"/>
          <w:sz w:val="28"/>
          <w:szCs w:val="28"/>
        </w:rPr>
      </w:pPr>
      <w:r w:rsidRPr="00910848">
        <w:rPr>
          <w:rFonts w:ascii="Times New Roman" w:hAnsi="Times New Roman"/>
          <w:sz w:val="28"/>
          <w:szCs w:val="28"/>
        </w:rPr>
        <w:t>Игры с последовательной передачей музыкальных инструментов</w:t>
      </w:r>
      <w:r>
        <w:rPr>
          <w:rFonts w:ascii="Times New Roman" w:hAnsi="Times New Roman"/>
          <w:i/>
          <w:sz w:val="28"/>
          <w:szCs w:val="28"/>
        </w:rPr>
        <w:t xml:space="preserve"> «НА!», «ДАЙ!»</w:t>
      </w:r>
    </w:p>
    <w:p w:rsidR="00910848" w:rsidRDefault="00910848" w:rsidP="00910848">
      <w:pPr>
        <w:pStyle w:val="a6"/>
        <w:numPr>
          <w:ilvl w:val="0"/>
          <w:numId w:val="12"/>
        </w:numPr>
        <w:ind w:left="0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Танцы с простейшими словами, дублирующими движениями: </w:t>
      </w:r>
      <w:proofErr w:type="gramStart"/>
      <w:r w:rsidRPr="00910848">
        <w:rPr>
          <w:rFonts w:ascii="Times New Roman" w:hAnsi="Times New Roman"/>
          <w:i/>
          <w:sz w:val="28"/>
          <w:szCs w:val="28"/>
        </w:rPr>
        <w:t>«Топ – топ»,</w:t>
      </w:r>
      <w:r>
        <w:rPr>
          <w:rFonts w:ascii="Times New Roman" w:hAnsi="Times New Roman"/>
          <w:i/>
          <w:sz w:val="28"/>
          <w:szCs w:val="28"/>
        </w:rPr>
        <w:t xml:space="preserve"> «Хлоп – хлоп», «прыг – прыг», «</w:t>
      </w:r>
      <w:proofErr w:type="spellStart"/>
      <w:r>
        <w:rPr>
          <w:rFonts w:ascii="Times New Roman" w:hAnsi="Times New Roman"/>
          <w:i/>
          <w:sz w:val="28"/>
          <w:szCs w:val="28"/>
        </w:rPr>
        <w:t>Бип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i/>
          <w:sz w:val="28"/>
          <w:szCs w:val="28"/>
        </w:rPr>
        <w:t>бип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(нажимаем на носик), «Туда – сюда» (повороты корпуса)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910848" w:rsidRDefault="00910848" w:rsidP="00910848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910848" w:rsidRDefault="00910848" w:rsidP="008D558F">
      <w:pPr>
        <w:pStyle w:val="a6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910848">
        <w:rPr>
          <w:rFonts w:ascii="Times New Roman" w:hAnsi="Times New Roman"/>
          <w:b/>
          <w:color w:val="FF0000"/>
          <w:sz w:val="28"/>
          <w:szCs w:val="28"/>
        </w:rPr>
        <w:t>Эффективно играть с малышом в игры с дидактическим материалом увеличивающие пассивный словарь</w:t>
      </w:r>
    </w:p>
    <w:p w:rsidR="00910848" w:rsidRDefault="00910848" w:rsidP="00910848">
      <w:pPr>
        <w:pStyle w:val="a6"/>
        <w:numPr>
          <w:ilvl w:val="0"/>
          <w:numId w:val="15"/>
        </w:numPr>
        <w:ind w:left="0" w:hanging="426"/>
        <w:jc w:val="both"/>
        <w:rPr>
          <w:rFonts w:ascii="Times New Roman" w:hAnsi="Times New Roman"/>
          <w:sz w:val="28"/>
          <w:szCs w:val="28"/>
        </w:rPr>
      </w:pPr>
      <w:r w:rsidRPr="00910848">
        <w:rPr>
          <w:rFonts w:ascii="Times New Roman" w:hAnsi="Times New Roman"/>
          <w:sz w:val="28"/>
          <w:szCs w:val="28"/>
        </w:rPr>
        <w:t xml:space="preserve">Прятки </w:t>
      </w:r>
      <w:r>
        <w:rPr>
          <w:rFonts w:ascii="Times New Roman" w:hAnsi="Times New Roman"/>
          <w:sz w:val="28"/>
          <w:szCs w:val="28"/>
        </w:rPr>
        <w:t xml:space="preserve"> игрушек под платочком;</w:t>
      </w:r>
    </w:p>
    <w:p w:rsidR="00910848" w:rsidRDefault="00910848" w:rsidP="00910848">
      <w:pPr>
        <w:pStyle w:val="a6"/>
        <w:numPr>
          <w:ilvl w:val="0"/>
          <w:numId w:val="15"/>
        </w:numPr>
        <w:ind w:left="0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ДАЙ</w:t>
      </w:r>
      <w:r w:rsidRPr="00910848">
        <w:rPr>
          <w:rFonts w:ascii="Times New Roman" w:hAnsi="Times New Roman"/>
          <w:i/>
          <w:sz w:val="28"/>
          <w:szCs w:val="28"/>
        </w:rPr>
        <w:t>!</w:t>
      </w:r>
      <w:r>
        <w:rPr>
          <w:rFonts w:ascii="Times New Roman" w:hAnsi="Times New Roman"/>
          <w:sz w:val="28"/>
          <w:szCs w:val="28"/>
        </w:rPr>
        <w:t xml:space="preserve"> (по инструкции мамы, педагога ребенок дает игрушку заданного цвета, формы или размера);</w:t>
      </w:r>
    </w:p>
    <w:p w:rsidR="00910848" w:rsidRDefault="00910848" w:rsidP="00910848">
      <w:pPr>
        <w:pStyle w:val="a6"/>
        <w:numPr>
          <w:ilvl w:val="0"/>
          <w:numId w:val="15"/>
        </w:numPr>
        <w:ind w:left="0" w:hanging="426"/>
        <w:jc w:val="both"/>
        <w:rPr>
          <w:rFonts w:ascii="Times New Roman" w:hAnsi="Times New Roman"/>
          <w:sz w:val="28"/>
          <w:szCs w:val="28"/>
        </w:rPr>
      </w:pPr>
      <w:r w:rsidRPr="00910848">
        <w:rPr>
          <w:rFonts w:ascii="Times New Roman" w:hAnsi="Times New Roman"/>
          <w:i/>
          <w:sz w:val="28"/>
          <w:szCs w:val="28"/>
        </w:rPr>
        <w:t>ПОКАЖИ!</w:t>
      </w:r>
      <w:r w:rsidR="007A2454">
        <w:rPr>
          <w:rFonts w:ascii="Times New Roman" w:hAnsi="Times New Roman"/>
          <w:i/>
          <w:sz w:val="28"/>
          <w:szCs w:val="28"/>
        </w:rPr>
        <w:t xml:space="preserve"> </w:t>
      </w:r>
      <w:r w:rsidR="007A2454" w:rsidRPr="007A2454">
        <w:rPr>
          <w:rFonts w:ascii="Times New Roman" w:hAnsi="Times New Roman"/>
          <w:sz w:val="28"/>
          <w:szCs w:val="28"/>
        </w:rPr>
        <w:t>(</w:t>
      </w:r>
      <w:r w:rsidRPr="007A2454">
        <w:rPr>
          <w:rFonts w:ascii="Times New Roman" w:hAnsi="Times New Roman"/>
          <w:sz w:val="28"/>
          <w:szCs w:val="28"/>
        </w:rPr>
        <w:t>педагог, мама</w:t>
      </w:r>
      <w:r w:rsidR="007A2454" w:rsidRPr="007A2454">
        <w:rPr>
          <w:rFonts w:ascii="Times New Roman" w:hAnsi="Times New Roman"/>
          <w:sz w:val="28"/>
          <w:szCs w:val="28"/>
        </w:rPr>
        <w:t xml:space="preserve"> знакомит с новым понятием, показав его на картинке, затем ребенок по инструкции ищет продемонстрированный предмет у себя на раздаточном листе и показывает пальчиком или накрывает ладошкой)</w:t>
      </w:r>
      <w:r w:rsidR="007A2454">
        <w:rPr>
          <w:rFonts w:ascii="Times New Roman" w:hAnsi="Times New Roman"/>
          <w:sz w:val="28"/>
          <w:szCs w:val="28"/>
        </w:rPr>
        <w:t>;</w:t>
      </w:r>
    </w:p>
    <w:p w:rsidR="007A2454" w:rsidRPr="007A2454" w:rsidRDefault="007A2454" w:rsidP="00910848">
      <w:pPr>
        <w:pStyle w:val="a6"/>
        <w:numPr>
          <w:ilvl w:val="0"/>
          <w:numId w:val="15"/>
        </w:numPr>
        <w:ind w:left="0" w:hanging="426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7A2454">
        <w:rPr>
          <w:rFonts w:ascii="Times New Roman" w:hAnsi="Times New Roman"/>
          <w:sz w:val="28"/>
          <w:szCs w:val="28"/>
        </w:rPr>
        <w:t>Сортировка по цвету, форме, размеру (например</w:t>
      </w:r>
      <w:r w:rsidRPr="007A2454">
        <w:rPr>
          <w:rFonts w:ascii="Times New Roman" w:hAnsi="Times New Roman"/>
          <w:i/>
          <w:sz w:val="28"/>
          <w:szCs w:val="28"/>
        </w:rPr>
        <w:t>:</w:t>
      </w:r>
      <w:proofErr w:type="gramEnd"/>
      <w:r w:rsidRPr="007A2454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7A2454">
        <w:rPr>
          <w:rFonts w:ascii="Times New Roman" w:hAnsi="Times New Roman"/>
          <w:i/>
          <w:sz w:val="28"/>
          <w:szCs w:val="28"/>
        </w:rPr>
        <w:t>Зайчику отдаем красные, а Котику зеленые);</w:t>
      </w:r>
      <w:proofErr w:type="gramEnd"/>
    </w:p>
    <w:p w:rsidR="007A2454" w:rsidRDefault="007A2454" w:rsidP="00910848">
      <w:pPr>
        <w:pStyle w:val="a6"/>
        <w:numPr>
          <w:ilvl w:val="0"/>
          <w:numId w:val="15"/>
        </w:numPr>
        <w:ind w:left="0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Ищем в сенсорном тазике спрятанные фигурки (животных, птиц, посуду, игрушки).</w:t>
      </w:r>
    </w:p>
    <w:p w:rsidR="00C72170" w:rsidRDefault="00C72170" w:rsidP="00C72170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C72170" w:rsidRDefault="00FF7810" w:rsidP="00C72170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0FB90B9" wp14:editId="6DEBC48C">
            <wp:simplePos x="0" y="0"/>
            <wp:positionH relativeFrom="column">
              <wp:posOffset>4139565</wp:posOffset>
            </wp:positionH>
            <wp:positionV relativeFrom="paragraph">
              <wp:posOffset>106045</wp:posOffset>
            </wp:positionV>
            <wp:extent cx="1747520" cy="1247775"/>
            <wp:effectExtent l="0" t="0" r="5080" b="9525"/>
            <wp:wrapThrough wrapText="bothSides">
              <wp:wrapPolygon edited="0">
                <wp:start x="471" y="0"/>
                <wp:lineTo x="0" y="330"/>
                <wp:lineTo x="0" y="21105"/>
                <wp:lineTo x="235" y="21435"/>
                <wp:lineTo x="471" y="21435"/>
                <wp:lineTo x="20956" y="21435"/>
                <wp:lineTo x="21192" y="21435"/>
                <wp:lineTo x="21427" y="21105"/>
                <wp:lineTo x="21427" y="330"/>
                <wp:lineTo x="20956" y="0"/>
                <wp:lineTo x="471" y="0"/>
              </wp:wrapPolygon>
            </wp:wrapThrough>
            <wp:docPr id="34" name="Рисунок 34" descr="Картинки по запросу Картинки Игра сорока - белобо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Картинки по запросу Картинки Игра сорока - белобо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170" w:rsidRDefault="00FF7810" w:rsidP="00B41CF9">
      <w:pPr>
        <w:pStyle w:val="a6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      </w:t>
      </w:r>
      <w:r w:rsidR="00B41CF9" w:rsidRPr="00B41CF9">
        <w:rPr>
          <w:rFonts w:ascii="Times New Roman" w:hAnsi="Times New Roman"/>
          <w:b/>
          <w:color w:val="FF0000"/>
          <w:sz w:val="28"/>
          <w:szCs w:val="28"/>
        </w:rPr>
        <w:t>Пальчиковый массаж и пальчиковые игры</w:t>
      </w:r>
      <w:r w:rsidRPr="00FF7810">
        <w:rPr>
          <w:noProof/>
        </w:rPr>
        <w:t xml:space="preserve"> </w:t>
      </w:r>
    </w:p>
    <w:p w:rsidR="00B41CF9" w:rsidRDefault="00C911B1" w:rsidP="008D558F">
      <w:pPr>
        <w:pStyle w:val="a6"/>
        <w:ind w:right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B41CF9">
        <w:rPr>
          <w:rFonts w:ascii="Times New Roman" w:hAnsi="Times New Roman"/>
          <w:sz w:val="28"/>
          <w:szCs w:val="28"/>
        </w:rPr>
        <w:t>У детей с нарушением речи,  недостатки часто наблюдаются</w:t>
      </w:r>
      <w:r>
        <w:rPr>
          <w:rFonts w:ascii="Times New Roman" w:hAnsi="Times New Roman"/>
          <w:sz w:val="28"/>
          <w:szCs w:val="28"/>
        </w:rPr>
        <w:t xml:space="preserve"> нарушения координации движений, мышечные зажимы, моторная неловкость. </w:t>
      </w:r>
      <w:r w:rsidR="00B41CF9">
        <w:rPr>
          <w:rFonts w:ascii="Times New Roman" w:hAnsi="Times New Roman"/>
          <w:sz w:val="28"/>
          <w:szCs w:val="28"/>
        </w:rPr>
        <w:t>Движения организма, речевая моторика имею единые механизмы, поэтому развитие тонкой моторики рук  напрямую влияет  на развитие речи. Однако</w:t>
      </w:r>
      <w:proofErr w:type="gramStart"/>
      <w:r w:rsidR="00B41CF9">
        <w:rPr>
          <w:rFonts w:ascii="Times New Roman" w:hAnsi="Times New Roman"/>
          <w:sz w:val="28"/>
          <w:szCs w:val="28"/>
        </w:rPr>
        <w:t>,</w:t>
      </w:r>
      <w:proofErr w:type="gramEnd"/>
      <w:r w:rsidR="00B41CF9">
        <w:rPr>
          <w:rFonts w:ascii="Times New Roman" w:hAnsi="Times New Roman"/>
          <w:sz w:val="28"/>
          <w:szCs w:val="28"/>
        </w:rPr>
        <w:t xml:space="preserve"> большинство логопедов и неврологов  склоняются к мысли, что не сами упражнения явились определяющим фактором развития речи, а непосредственное общение педагога, родителя с детьми  способствовало развитию речи детей. </w:t>
      </w:r>
      <w:r>
        <w:rPr>
          <w:rFonts w:ascii="Times New Roman" w:hAnsi="Times New Roman"/>
          <w:sz w:val="28"/>
          <w:szCs w:val="28"/>
        </w:rPr>
        <w:t xml:space="preserve">Речевые центры находятся в непосредственной близи к моторным центрам в головном мозге, созревают к 3-4 годам. Поэтому стимулировать их, надеясь только на развитие мелкой моторики в раннем возрасте не стоит.  </w:t>
      </w:r>
    </w:p>
    <w:p w:rsidR="00C911B1" w:rsidRDefault="00C911B1" w:rsidP="00C911B1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8D6D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Упражнения под </w:t>
      </w:r>
      <w:proofErr w:type="gramStart"/>
      <w:r>
        <w:rPr>
          <w:rFonts w:ascii="Times New Roman" w:hAnsi="Times New Roman"/>
          <w:sz w:val="28"/>
          <w:szCs w:val="28"/>
        </w:rPr>
        <w:t>ритмичные стихи</w:t>
      </w:r>
      <w:proofErr w:type="gramEnd"/>
      <w:r>
        <w:rPr>
          <w:rFonts w:ascii="Times New Roman" w:hAnsi="Times New Roman"/>
          <w:sz w:val="28"/>
          <w:szCs w:val="28"/>
        </w:rPr>
        <w:t xml:space="preserve"> и пение, расслабление и </w:t>
      </w:r>
      <w:r w:rsidR="00FF7810">
        <w:rPr>
          <w:rFonts w:ascii="Times New Roman" w:hAnsi="Times New Roman"/>
          <w:sz w:val="28"/>
          <w:szCs w:val="28"/>
        </w:rPr>
        <w:t>наоборот</w:t>
      </w:r>
      <w:r>
        <w:rPr>
          <w:rFonts w:ascii="Times New Roman" w:hAnsi="Times New Roman"/>
          <w:sz w:val="28"/>
          <w:szCs w:val="28"/>
        </w:rPr>
        <w:t xml:space="preserve"> движения с  пальчиками, помогают подготовить ребенка к моторному планированию, тренируют мышечный тонус.</w:t>
      </w:r>
    </w:p>
    <w:p w:rsidR="00B41CF9" w:rsidRDefault="00C911B1" w:rsidP="00C911B1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Развивать мышцы пальчиков можно с помощью мягкого массажа </w:t>
      </w:r>
      <w:r w:rsidRPr="00C911B1">
        <w:rPr>
          <w:rFonts w:ascii="Times New Roman" w:hAnsi="Times New Roman"/>
          <w:i/>
          <w:sz w:val="28"/>
          <w:szCs w:val="28"/>
        </w:rPr>
        <w:t>«Ладушки», «Сорока-ворона»,</w:t>
      </w:r>
      <w:r>
        <w:rPr>
          <w:rFonts w:ascii="Times New Roman" w:hAnsi="Times New Roman"/>
          <w:sz w:val="28"/>
          <w:szCs w:val="28"/>
        </w:rPr>
        <w:t xml:space="preserve"> а также тренировать ловкость посредством простейших движений полезно и нужно.</w:t>
      </w:r>
    </w:p>
    <w:p w:rsidR="008D558F" w:rsidRDefault="00FF7810" w:rsidP="00C911B1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8FD4F74" wp14:editId="18DDDF79">
            <wp:simplePos x="0" y="0"/>
            <wp:positionH relativeFrom="column">
              <wp:posOffset>-365760</wp:posOffset>
            </wp:positionH>
            <wp:positionV relativeFrom="paragraph">
              <wp:posOffset>65405</wp:posOffset>
            </wp:positionV>
            <wp:extent cx="1743075" cy="1692910"/>
            <wp:effectExtent l="0" t="0" r="9525" b="2540"/>
            <wp:wrapThrough wrapText="bothSides">
              <wp:wrapPolygon edited="0">
                <wp:start x="1180" y="0"/>
                <wp:lineTo x="0" y="0"/>
                <wp:lineTo x="0" y="21389"/>
                <wp:lineTo x="1180" y="21389"/>
                <wp:lineTo x="20774" y="21389"/>
                <wp:lineTo x="21010" y="21389"/>
                <wp:lineTo x="21482" y="20417"/>
                <wp:lineTo x="21482" y="972"/>
                <wp:lineTo x="21246" y="243"/>
                <wp:lineTo x="20774" y="0"/>
                <wp:lineTo x="1180" y="0"/>
              </wp:wrapPolygon>
            </wp:wrapThrough>
            <wp:docPr id="32" name="Рисунок 32" descr="Картинки по запросу развитие фонематического слуха  у детей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Картинки по запросу развитие фонематического слуха  у детей картинк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58F" w:rsidRPr="008D558F" w:rsidRDefault="008D558F" w:rsidP="008D558F">
      <w:pPr>
        <w:pStyle w:val="a6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8D558F">
        <w:rPr>
          <w:rFonts w:ascii="Times New Roman" w:hAnsi="Times New Roman"/>
          <w:b/>
          <w:color w:val="FF0000"/>
          <w:sz w:val="28"/>
          <w:szCs w:val="28"/>
        </w:rPr>
        <w:t xml:space="preserve">Игры на развитие </w:t>
      </w:r>
      <w:proofErr w:type="gramStart"/>
      <w:r w:rsidRPr="008D558F">
        <w:rPr>
          <w:rFonts w:ascii="Times New Roman" w:hAnsi="Times New Roman"/>
          <w:b/>
          <w:color w:val="FF0000"/>
          <w:sz w:val="28"/>
          <w:szCs w:val="28"/>
        </w:rPr>
        <w:t>слухового</w:t>
      </w:r>
      <w:proofErr w:type="gramEnd"/>
      <w:r w:rsidRPr="008D558F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proofErr w:type="spellStart"/>
      <w:r w:rsidRPr="008D558F">
        <w:rPr>
          <w:rFonts w:ascii="Times New Roman" w:hAnsi="Times New Roman"/>
          <w:b/>
          <w:color w:val="FF0000"/>
          <w:sz w:val="28"/>
          <w:szCs w:val="28"/>
        </w:rPr>
        <w:t>воспритятия</w:t>
      </w:r>
      <w:proofErr w:type="spellEnd"/>
    </w:p>
    <w:p w:rsidR="0047210A" w:rsidRDefault="0047210A" w:rsidP="0047210A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8D6DF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="008D558F" w:rsidRPr="008D558F">
        <w:rPr>
          <w:rFonts w:ascii="Times New Roman" w:hAnsi="Times New Roman"/>
          <w:sz w:val="28"/>
          <w:szCs w:val="28"/>
        </w:rPr>
        <w:t xml:space="preserve">Неразвитое слуховое восприятие </w:t>
      </w:r>
      <w:r w:rsidR="008D558F">
        <w:rPr>
          <w:rFonts w:ascii="Times New Roman" w:hAnsi="Times New Roman"/>
          <w:sz w:val="28"/>
          <w:szCs w:val="28"/>
        </w:rPr>
        <w:t xml:space="preserve"> влияет на развитие речи.  Ребенок должен научиться слышать звуки окружающей среды, в том числе голоса животных, звучание музыкальных инструментов и т.п.  </w:t>
      </w:r>
    </w:p>
    <w:p w:rsidR="008D6DF1" w:rsidRDefault="0047210A" w:rsidP="0047210A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8D6DF1">
        <w:rPr>
          <w:rFonts w:ascii="Times New Roman" w:hAnsi="Times New Roman"/>
          <w:sz w:val="28"/>
          <w:szCs w:val="28"/>
        </w:rPr>
        <w:t xml:space="preserve">  </w:t>
      </w:r>
      <w:r w:rsidR="008D558F">
        <w:rPr>
          <w:rFonts w:ascii="Times New Roman" w:hAnsi="Times New Roman"/>
          <w:sz w:val="28"/>
          <w:szCs w:val="28"/>
        </w:rPr>
        <w:t>У ребенка происходит  накопление новых слуховых образов неречевых звуков, что позволяет впоследствии дифференцировать</w:t>
      </w:r>
      <w:r>
        <w:rPr>
          <w:rFonts w:ascii="Times New Roman" w:hAnsi="Times New Roman"/>
          <w:sz w:val="28"/>
          <w:szCs w:val="28"/>
        </w:rPr>
        <w:t xml:space="preserve"> звуки на две важные категории «речь»  и «не речь» Используя в игре с ребенком </w:t>
      </w:r>
      <w:r w:rsidR="008D6DF1">
        <w:rPr>
          <w:rFonts w:ascii="Times New Roman" w:hAnsi="Times New Roman"/>
          <w:sz w:val="28"/>
          <w:szCs w:val="28"/>
        </w:rPr>
        <w:t xml:space="preserve">игры и упражнения, </w:t>
      </w:r>
      <w:r>
        <w:rPr>
          <w:rFonts w:ascii="Times New Roman" w:hAnsi="Times New Roman"/>
          <w:sz w:val="28"/>
          <w:szCs w:val="28"/>
        </w:rPr>
        <w:t xml:space="preserve"> мы развиваем  слуховое  внимание  и слуховую  память. </w:t>
      </w:r>
      <w:r w:rsidR="008D6DF1">
        <w:rPr>
          <w:rFonts w:ascii="Times New Roman" w:hAnsi="Times New Roman"/>
          <w:sz w:val="28"/>
          <w:szCs w:val="28"/>
        </w:rPr>
        <w:t xml:space="preserve"> </w:t>
      </w:r>
    </w:p>
    <w:p w:rsidR="008D6DF1" w:rsidRDefault="0047210A" w:rsidP="0047210A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8D6DF1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Способность ребенка узнавать звуки окружающей среды позволит ребенку в дальнейшем овладеть речью.  Развитие слухового восприятия  происходит в дву</w:t>
      </w:r>
      <w:r w:rsidR="008D6DF1">
        <w:rPr>
          <w:rFonts w:ascii="Times New Roman" w:hAnsi="Times New Roman"/>
          <w:sz w:val="28"/>
          <w:szCs w:val="28"/>
        </w:rPr>
        <w:t>х направлениях</w:t>
      </w:r>
      <w:proofErr w:type="gramStart"/>
      <w:r w:rsidR="008D6DF1">
        <w:rPr>
          <w:rFonts w:ascii="Times New Roman" w:hAnsi="Times New Roman"/>
          <w:sz w:val="28"/>
          <w:szCs w:val="28"/>
        </w:rPr>
        <w:t>6</w:t>
      </w:r>
      <w:proofErr w:type="gramEnd"/>
      <w:r w:rsidR="008D6DF1">
        <w:rPr>
          <w:rFonts w:ascii="Times New Roman" w:hAnsi="Times New Roman"/>
          <w:sz w:val="28"/>
          <w:szCs w:val="28"/>
        </w:rPr>
        <w:t xml:space="preserve"> с одной стороны</w:t>
      </w:r>
      <w:r>
        <w:rPr>
          <w:rFonts w:ascii="Times New Roman" w:hAnsi="Times New Roman"/>
          <w:sz w:val="28"/>
          <w:szCs w:val="28"/>
        </w:rPr>
        <w:t>, развивается восприятие окружающих звуков (физический слух), с другой стороны – восприятие звуков человеческой речи (фонематический слух).</w:t>
      </w:r>
    </w:p>
    <w:p w:rsidR="008D6DF1" w:rsidRPr="008D6DF1" w:rsidRDefault="008D6DF1" w:rsidP="0047210A">
      <w:pPr>
        <w:pStyle w:val="a6"/>
        <w:jc w:val="both"/>
        <w:rPr>
          <w:rFonts w:ascii="Times New Roman" w:hAnsi="Times New Roman"/>
          <w:i/>
          <w:sz w:val="28"/>
          <w:szCs w:val="28"/>
        </w:rPr>
      </w:pPr>
      <w:r w:rsidRPr="008D6DF1">
        <w:rPr>
          <w:rFonts w:ascii="Times New Roman" w:hAnsi="Times New Roman"/>
          <w:i/>
          <w:sz w:val="28"/>
          <w:szCs w:val="28"/>
        </w:rPr>
        <w:t xml:space="preserve">   </w:t>
      </w:r>
      <w:r w:rsidRPr="008D6DF1">
        <w:rPr>
          <w:rFonts w:ascii="Times New Roman" w:hAnsi="Times New Roman"/>
          <w:b/>
          <w:i/>
          <w:sz w:val="28"/>
          <w:szCs w:val="28"/>
        </w:rPr>
        <w:t>Игры:</w:t>
      </w:r>
      <w:r w:rsidRPr="008D6DF1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8D6DF1">
        <w:rPr>
          <w:rFonts w:ascii="Times New Roman" w:hAnsi="Times New Roman"/>
          <w:i/>
          <w:sz w:val="28"/>
          <w:szCs w:val="28"/>
        </w:rPr>
        <w:t>«Угадай, что звучит», «Жмурки», «В какой руке звучало», «Справа – слева» (после 2-х лет), «Маленькие музыканты», «Один – много» «Быстро – медленно».</w:t>
      </w:r>
      <w:proofErr w:type="gramEnd"/>
    </w:p>
    <w:p w:rsidR="008D6DF1" w:rsidRDefault="008D6DF1" w:rsidP="008D6DF1">
      <w:pPr>
        <w:pStyle w:val="a6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D6DF1" w:rsidRDefault="008D6DF1" w:rsidP="008D6DF1">
      <w:pPr>
        <w:pStyle w:val="a6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8D6DF1">
        <w:rPr>
          <w:rFonts w:ascii="Times New Roman" w:hAnsi="Times New Roman"/>
          <w:b/>
          <w:color w:val="FF0000"/>
          <w:sz w:val="28"/>
          <w:szCs w:val="28"/>
        </w:rPr>
        <w:t>«Вкусные игры</w:t>
      </w:r>
      <w:r>
        <w:rPr>
          <w:rFonts w:ascii="Times New Roman" w:hAnsi="Times New Roman"/>
          <w:b/>
          <w:color w:val="FF0000"/>
          <w:sz w:val="28"/>
          <w:szCs w:val="28"/>
        </w:rPr>
        <w:t>»</w:t>
      </w:r>
    </w:p>
    <w:p w:rsidR="00FF7810" w:rsidRDefault="008D6DF1" w:rsidP="008D6DF1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8D6DF1">
        <w:rPr>
          <w:rFonts w:ascii="Times New Roman" w:hAnsi="Times New Roman"/>
          <w:sz w:val="28"/>
          <w:szCs w:val="28"/>
        </w:rPr>
        <w:t xml:space="preserve">Это вариант игр с детьми, которые не любят делать </w:t>
      </w:r>
      <w:r>
        <w:rPr>
          <w:rFonts w:ascii="Times New Roman" w:hAnsi="Times New Roman"/>
          <w:sz w:val="28"/>
          <w:szCs w:val="28"/>
        </w:rPr>
        <w:t xml:space="preserve">артикуляционную гимнастику. </w:t>
      </w:r>
      <w:r>
        <w:rPr>
          <w:rFonts w:ascii="Trebuchet MS" w:hAnsi="Trebuchet MS"/>
          <w:color w:val="676A6C"/>
          <w:sz w:val="21"/>
          <w:szCs w:val="21"/>
        </w:rPr>
        <w:t> </w:t>
      </w:r>
      <w:proofErr w:type="gramStart"/>
      <w:r w:rsidRPr="008D6DF1">
        <w:rPr>
          <w:rFonts w:ascii="Times New Roman" w:hAnsi="Times New Roman"/>
          <w:sz w:val="28"/>
          <w:szCs w:val="28"/>
        </w:rPr>
        <w:t xml:space="preserve">Можно использовать: ягоды, кусочки фруктов свежих и сухих, цукаты, готовые завтраки, соломку, съедобные палочки, посыпку, варенье, джем, мармелад — все то, что есть дома и не отвергается </w:t>
      </w:r>
      <w:proofErr w:type="gramEnd"/>
    </w:p>
    <w:p w:rsidR="005A265A" w:rsidRDefault="008D6DF1" w:rsidP="00FF7810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8D6DF1">
        <w:rPr>
          <w:rFonts w:ascii="Times New Roman" w:hAnsi="Times New Roman"/>
          <w:sz w:val="28"/>
          <w:szCs w:val="28"/>
        </w:rPr>
        <w:lastRenderedPageBreak/>
        <w:t>малышом.</w:t>
      </w:r>
    </w:p>
    <w:p w:rsidR="00FF7810" w:rsidRDefault="00FF7810" w:rsidP="00FF7810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5A265A" w:rsidRPr="005A265A" w:rsidRDefault="005A265A" w:rsidP="005A265A">
      <w:pPr>
        <w:spacing w:after="15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Соломка, </w:t>
      </w:r>
      <w:r w:rsidRPr="005A265A">
        <w:rPr>
          <w:rFonts w:ascii="Times New Roman" w:hAnsi="Times New Roman"/>
          <w:b/>
          <w:sz w:val="28"/>
          <w:szCs w:val="28"/>
        </w:rPr>
        <w:t xml:space="preserve"> съедобные палочки</w:t>
      </w:r>
      <w:r>
        <w:rPr>
          <w:rFonts w:ascii="Times New Roman" w:hAnsi="Times New Roman"/>
          <w:b/>
          <w:sz w:val="28"/>
          <w:szCs w:val="28"/>
        </w:rPr>
        <w:t>, печенье, сухари</w:t>
      </w:r>
    </w:p>
    <w:p w:rsidR="003A61EB" w:rsidRPr="003A61EB" w:rsidRDefault="003A61EB" w:rsidP="003A61EB">
      <w:pPr>
        <w:spacing w:after="150" w:line="240" w:lineRule="auto"/>
        <w:rPr>
          <w:rFonts w:ascii="Times New Roman" w:hAnsi="Times New Roman"/>
          <w:sz w:val="28"/>
          <w:szCs w:val="28"/>
        </w:rPr>
      </w:pPr>
      <w:r w:rsidRPr="003A61EB">
        <w:rPr>
          <w:rFonts w:ascii="Times New Roman" w:hAnsi="Times New Roman"/>
          <w:sz w:val="28"/>
          <w:szCs w:val="28"/>
        </w:rPr>
        <w:t>Их хорошо использовать для отработки некоторых артикуляционных упражнений:</w:t>
      </w:r>
    </w:p>
    <w:p w:rsidR="003A61EB" w:rsidRPr="003A61EB" w:rsidRDefault="003A61EB" w:rsidP="005A265A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3A61EB">
        <w:rPr>
          <w:rFonts w:ascii="Times New Roman" w:hAnsi="Times New Roman"/>
          <w:sz w:val="28"/>
          <w:szCs w:val="28"/>
        </w:rPr>
        <w:t>“трубочка” языком — положить палочку на середину языка и поднять его боковые края</w:t>
      </w:r>
      <w:r w:rsidR="005A265A">
        <w:rPr>
          <w:rFonts w:ascii="Times New Roman" w:hAnsi="Times New Roman"/>
          <w:sz w:val="28"/>
          <w:szCs w:val="28"/>
        </w:rPr>
        <w:t>;</w:t>
      </w:r>
    </w:p>
    <w:p w:rsidR="003A61EB" w:rsidRPr="003A61EB" w:rsidRDefault="003A61EB" w:rsidP="005A265A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3A61EB">
        <w:rPr>
          <w:rFonts w:ascii="Times New Roman" w:hAnsi="Times New Roman"/>
          <w:sz w:val="28"/>
          <w:szCs w:val="28"/>
        </w:rPr>
        <w:t>“трубочка” губами — держать соломинку губами, вытянутыми в хоботок</w:t>
      </w:r>
      <w:r w:rsidR="005A265A">
        <w:rPr>
          <w:rFonts w:ascii="Times New Roman" w:hAnsi="Times New Roman"/>
          <w:sz w:val="28"/>
          <w:szCs w:val="28"/>
        </w:rPr>
        <w:t>;</w:t>
      </w:r>
    </w:p>
    <w:p w:rsidR="003A61EB" w:rsidRPr="003A61EB" w:rsidRDefault="003A61EB" w:rsidP="005A265A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3A61EB">
        <w:rPr>
          <w:rFonts w:ascii="Times New Roman" w:hAnsi="Times New Roman"/>
          <w:sz w:val="28"/>
          <w:szCs w:val="28"/>
        </w:rPr>
        <w:t>“чашечка” языком — отломить кусочек соломки и положить в углубление</w:t>
      </w:r>
      <w:r w:rsidR="005A265A">
        <w:rPr>
          <w:rFonts w:ascii="Times New Roman" w:hAnsi="Times New Roman"/>
          <w:sz w:val="28"/>
          <w:szCs w:val="28"/>
        </w:rPr>
        <w:t>;</w:t>
      </w:r>
    </w:p>
    <w:p w:rsidR="003A61EB" w:rsidRPr="003A61EB" w:rsidRDefault="003A61EB" w:rsidP="005A265A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3A61EB">
        <w:rPr>
          <w:rFonts w:ascii="Times New Roman" w:hAnsi="Times New Roman"/>
          <w:sz w:val="28"/>
          <w:szCs w:val="28"/>
        </w:rPr>
        <w:t>“грибок” — удерживать палочку зубами, при этом язык лежит сверху палочки</w:t>
      </w:r>
      <w:r w:rsidR="005A265A">
        <w:rPr>
          <w:rFonts w:ascii="Times New Roman" w:hAnsi="Times New Roman"/>
          <w:sz w:val="28"/>
          <w:szCs w:val="28"/>
        </w:rPr>
        <w:t>;</w:t>
      </w:r>
    </w:p>
    <w:p w:rsidR="003A61EB" w:rsidRPr="003A61EB" w:rsidRDefault="003A61EB" w:rsidP="005A265A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3A61EB">
        <w:rPr>
          <w:rFonts w:ascii="Times New Roman" w:hAnsi="Times New Roman"/>
          <w:sz w:val="28"/>
          <w:szCs w:val="28"/>
        </w:rPr>
        <w:t>делаем “усы” — удерживаем соломинку между верхней губой, поднимая ее, и носом или между губ</w:t>
      </w:r>
      <w:r w:rsidR="005A265A">
        <w:rPr>
          <w:rFonts w:ascii="Times New Roman" w:hAnsi="Times New Roman"/>
          <w:sz w:val="28"/>
          <w:szCs w:val="28"/>
        </w:rPr>
        <w:t>;</w:t>
      </w:r>
    </w:p>
    <w:p w:rsidR="005A265A" w:rsidRDefault="003A61EB" w:rsidP="005A265A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3A61EB">
        <w:rPr>
          <w:rFonts w:ascii="Times New Roman" w:hAnsi="Times New Roman"/>
          <w:sz w:val="28"/>
          <w:szCs w:val="28"/>
        </w:rPr>
        <w:t>“ложка на тарелке” кладем палочку на широкий распластанный язык и удерживаем ее</w:t>
      </w:r>
      <w:r w:rsidR="005A265A">
        <w:rPr>
          <w:rFonts w:ascii="Times New Roman" w:hAnsi="Times New Roman"/>
          <w:sz w:val="28"/>
          <w:szCs w:val="28"/>
        </w:rPr>
        <w:t>;</w:t>
      </w:r>
    </w:p>
    <w:p w:rsidR="005A265A" w:rsidRDefault="005A265A" w:rsidP="005A265A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5A265A">
        <w:rPr>
          <w:rFonts w:ascii="Times New Roman" w:hAnsi="Times New Roman"/>
          <w:sz w:val="28"/>
          <w:szCs w:val="28"/>
        </w:rPr>
        <w:t>крошим на тарелочку кусочки, оттуда малыш кончиком языка должен их “склевать”</w:t>
      </w:r>
      <w:r>
        <w:rPr>
          <w:rFonts w:ascii="Times New Roman" w:hAnsi="Times New Roman"/>
          <w:sz w:val="28"/>
          <w:szCs w:val="28"/>
        </w:rPr>
        <w:t>;</w:t>
      </w:r>
    </w:p>
    <w:p w:rsidR="005A265A" w:rsidRDefault="005A265A" w:rsidP="005A265A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5A265A">
        <w:rPr>
          <w:rFonts w:ascii="Times New Roman" w:hAnsi="Times New Roman"/>
          <w:sz w:val="28"/>
          <w:szCs w:val="28"/>
        </w:rPr>
        <w:t xml:space="preserve">покусать </w:t>
      </w:r>
      <w:proofErr w:type="spellStart"/>
      <w:r w:rsidRPr="005A265A">
        <w:rPr>
          <w:rFonts w:ascii="Times New Roman" w:hAnsi="Times New Roman"/>
          <w:sz w:val="28"/>
          <w:szCs w:val="28"/>
        </w:rPr>
        <w:t>печеньку</w:t>
      </w:r>
      <w:proofErr w:type="spellEnd"/>
      <w:r w:rsidRPr="005A265A">
        <w:rPr>
          <w:rFonts w:ascii="Times New Roman" w:hAnsi="Times New Roman"/>
          <w:sz w:val="28"/>
          <w:szCs w:val="28"/>
        </w:rPr>
        <w:t>/сухарик губами или зубами, вводя их в рот и вытаскивая</w:t>
      </w:r>
      <w:r>
        <w:rPr>
          <w:rFonts w:ascii="Times New Roman" w:hAnsi="Times New Roman"/>
          <w:sz w:val="28"/>
          <w:szCs w:val="28"/>
        </w:rPr>
        <w:t>;</w:t>
      </w:r>
    </w:p>
    <w:p w:rsidR="005A265A" w:rsidRDefault="005A265A" w:rsidP="005A265A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5A265A">
        <w:rPr>
          <w:rFonts w:ascii="Times New Roman" w:hAnsi="Times New Roman"/>
          <w:sz w:val="28"/>
          <w:szCs w:val="28"/>
        </w:rPr>
        <w:t>положить крошку на кончик языка и сдуть</w:t>
      </w:r>
      <w:r>
        <w:rPr>
          <w:rFonts w:ascii="Times New Roman" w:hAnsi="Times New Roman"/>
          <w:sz w:val="28"/>
          <w:szCs w:val="28"/>
        </w:rPr>
        <w:t>;</w:t>
      </w:r>
    </w:p>
    <w:p w:rsidR="005A265A" w:rsidRDefault="005A265A" w:rsidP="005A265A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5A265A">
        <w:rPr>
          <w:rFonts w:ascii="Times New Roman" w:hAnsi="Times New Roman"/>
          <w:sz w:val="28"/>
          <w:szCs w:val="28"/>
        </w:rPr>
        <w:t>проводить кончиком языка и боковыми краями по шершавой поверхности сухарика или печенья</w:t>
      </w:r>
      <w:r>
        <w:rPr>
          <w:rFonts w:ascii="Times New Roman" w:hAnsi="Times New Roman"/>
          <w:sz w:val="28"/>
          <w:szCs w:val="28"/>
        </w:rPr>
        <w:t>;</w:t>
      </w:r>
    </w:p>
    <w:p w:rsidR="005A265A" w:rsidRDefault="005A265A" w:rsidP="005A265A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5A265A">
        <w:rPr>
          <w:rFonts w:ascii="Times New Roman" w:hAnsi="Times New Roman"/>
          <w:sz w:val="28"/>
          <w:szCs w:val="28"/>
        </w:rPr>
        <w:t>построить домик/шалашик из печенья и сдуть его, задуть в домик ватку, сдуть с домика</w:t>
      </w:r>
      <w:r>
        <w:rPr>
          <w:rFonts w:ascii="Times New Roman" w:hAnsi="Times New Roman"/>
          <w:sz w:val="28"/>
          <w:szCs w:val="28"/>
        </w:rPr>
        <w:t>;</w:t>
      </w:r>
    </w:p>
    <w:p w:rsidR="005A265A" w:rsidRDefault="005A265A" w:rsidP="005A265A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5A265A">
        <w:rPr>
          <w:rFonts w:ascii="Times New Roman" w:hAnsi="Times New Roman"/>
          <w:sz w:val="28"/>
          <w:szCs w:val="28"/>
        </w:rPr>
        <w:t>ребенок зажимает сомкнутыми губами печенье и пытается удержать, когда его тянут</w:t>
      </w:r>
      <w:r>
        <w:rPr>
          <w:rFonts w:ascii="Times New Roman" w:hAnsi="Times New Roman"/>
          <w:sz w:val="28"/>
          <w:szCs w:val="28"/>
        </w:rPr>
        <w:t>.</w:t>
      </w:r>
    </w:p>
    <w:p w:rsidR="005A265A" w:rsidRDefault="00FF7810" w:rsidP="005A265A">
      <w:pPr>
        <w:spacing w:before="100" w:beforeAutospacing="1" w:after="100" w:afterAutospacing="1" w:line="240" w:lineRule="auto"/>
        <w:ind w:left="36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202565</wp:posOffset>
            </wp:positionV>
            <wp:extent cx="2047875" cy="1357630"/>
            <wp:effectExtent l="0" t="0" r="9525" b="0"/>
            <wp:wrapThrough wrapText="bothSides">
              <wp:wrapPolygon edited="0">
                <wp:start x="603" y="0"/>
                <wp:lineTo x="0" y="303"/>
                <wp:lineTo x="0" y="20913"/>
                <wp:lineTo x="603" y="21216"/>
                <wp:lineTo x="20897" y="21216"/>
                <wp:lineTo x="21500" y="20913"/>
                <wp:lineTo x="21500" y="303"/>
                <wp:lineTo x="20897" y="0"/>
                <wp:lineTo x="603" y="0"/>
              </wp:wrapPolygon>
            </wp:wrapThrough>
            <wp:docPr id="33" name="Рисунок 33" descr="Картинки по запросу Картинки Моторика с помощью подручных сред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Картинки по запросу Картинки Моторика с помощью подручных средст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65A" w:rsidRPr="005A265A">
        <w:rPr>
          <w:rFonts w:ascii="Times New Roman" w:hAnsi="Times New Roman"/>
          <w:b/>
          <w:color w:val="FF0000"/>
          <w:sz w:val="28"/>
          <w:szCs w:val="28"/>
        </w:rPr>
        <w:t>Моторное планирование</w:t>
      </w:r>
    </w:p>
    <w:p w:rsidR="005A265A" w:rsidRDefault="005A265A" w:rsidP="005A265A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0"/>
          <w:szCs w:val="20"/>
        </w:rPr>
      </w:pPr>
      <w:r>
        <w:rPr>
          <w:sz w:val="28"/>
          <w:szCs w:val="28"/>
        </w:rPr>
        <w:t>Моторное планирование  - это способность представлять, организовывать и проводить последовательность непривычных действий.</w:t>
      </w:r>
      <w:r w:rsidRPr="005A265A">
        <w:rPr>
          <w:rStyle w:val="Default"/>
          <w:color w:val="111111"/>
          <w:sz w:val="28"/>
          <w:szCs w:val="28"/>
          <w:shd w:val="clear" w:color="auto" w:fill="FFFFFF"/>
        </w:rPr>
        <w:t xml:space="preserve"> </w:t>
      </w:r>
      <w:r>
        <w:rPr>
          <w:rStyle w:val="c2"/>
          <w:color w:val="111111"/>
          <w:sz w:val="28"/>
          <w:szCs w:val="28"/>
          <w:shd w:val="clear" w:color="auto" w:fill="FFFFFF"/>
        </w:rPr>
        <w:t> Речевой акт это сложная схема мелких движений, требующая больших навыков и постоянной практики.</w:t>
      </w:r>
    </w:p>
    <w:p w:rsidR="005A265A" w:rsidRDefault="005A265A" w:rsidP="005A265A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rFonts w:eastAsiaTheme="minorEastAsia"/>
          <w:color w:val="000000"/>
          <w:sz w:val="28"/>
          <w:szCs w:val="28"/>
          <w:shd w:val="clear" w:color="auto" w:fill="FFFFFF"/>
        </w:rPr>
      </w:pPr>
      <w:r>
        <w:rPr>
          <w:rStyle w:val="c2"/>
          <w:color w:val="111111"/>
          <w:sz w:val="28"/>
          <w:szCs w:val="28"/>
          <w:shd w:val="clear" w:color="auto" w:fill="FFFFFF"/>
        </w:rPr>
        <w:t>Ребенку с моторными дисфункциями, речевыми нарушениями, трудно осуществлять моторное планирование, </w:t>
      </w:r>
      <w:r>
        <w:rPr>
          <w:rStyle w:val="c1"/>
          <w:rFonts w:eastAsiaTheme="minorEastAsia"/>
          <w:color w:val="000000"/>
          <w:sz w:val="28"/>
          <w:szCs w:val="28"/>
          <w:shd w:val="clear" w:color="auto" w:fill="FFFFFF"/>
        </w:rPr>
        <w:t>тяжело осваивать новые навыки движения. Для выполнения правильной последовательности артикуляционных моторных схем, детям с речевыми нарушениями требуются усилия для выполнения правильных действий речевыми органами, множественные повторы для закрепления правильных движений, чтобы те перешли в автоматизированные речевые навыки. </w:t>
      </w:r>
    </w:p>
    <w:p w:rsidR="00FF7810" w:rsidRDefault="00FF7810" w:rsidP="00485D06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  <w:sz w:val="28"/>
          <w:szCs w:val="28"/>
        </w:rPr>
      </w:pPr>
    </w:p>
    <w:p w:rsidR="00FF7810" w:rsidRDefault="00FF7810" w:rsidP="00485D06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  <w:sz w:val="28"/>
          <w:szCs w:val="28"/>
        </w:rPr>
      </w:pPr>
    </w:p>
    <w:p w:rsidR="00FF7810" w:rsidRDefault="00FF7810" w:rsidP="00485D06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  <w:sz w:val="28"/>
          <w:szCs w:val="28"/>
        </w:rPr>
      </w:pPr>
    </w:p>
    <w:p w:rsidR="00FF7810" w:rsidRDefault="00FF7810" w:rsidP="00FF7810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  <w:sz w:val="28"/>
          <w:szCs w:val="28"/>
        </w:rPr>
      </w:pPr>
    </w:p>
    <w:p w:rsidR="00485D06" w:rsidRDefault="00485D06" w:rsidP="00FF7810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Постоянная тренировка моторного планирования крупных</w:t>
      </w:r>
      <w:r w:rsidR="00FF7810">
        <w:rPr>
          <w:rStyle w:val="c1"/>
          <w:color w:val="000000"/>
          <w:sz w:val="28"/>
          <w:szCs w:val="28"/>
        </w:rPr>
        <w:t xml:space="preserve"> </w:t>
      </w:r>
      <w:proofErr w:type="spellStart"/>
      <w:r>
        <w:rPr>
          <w:rStyle w:val="c1"/>
          <w:color w:val="000000"/>
          <w:sz w:val="28"/>
          <w:szCs w:val="28"/>
        </w:rPr>
        <w:t>общемоторных</w:t>
      </w:r>
      <w:proofErr w:type="spellEnd"/>
      <w:r>
        <w:rPr>
          <w:rStyle w:val="c1"/>
          <w:color w:val="000000"/>
          <w:sz w:val="28"/>
          <w:szCs w:val="28"/>
        </w:rPr>
        <w:t xml:space="preserve"> движений, а также пальцевой моторики, помогает постепенно воспитать более сложное моторное планирование, необходимое для произнесения звуков.</w:t>
      </w:r>
    </w:p>
    <w:p w:rsidR="00485D06" w:rsidRDefault="00FF7810" w:rsidP="00485D06">
      <w:pPr>
        <w:pStyle w:val="c3"/>
        <w:shd w:val="clear" w:color="auto" w:fill="FFFFFF"/>
        <w:spacing w:before="0" w:beforeAutospacing="0" w:after="0" w:afterAutospacing="0"/>
        <w:ind w:firstLine="360"/>
        <w:jc w:val="center"/>
        <w:rPr>
          <w:rStyle w:val="c1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438348D" wp14:editId="6B44D611">
            <wp:simplePos x="0" y="0"/>
            <wp:positionH relativeFrom="column">
              <wp:posOffset>-451485</wp:posOffset>
            </wp:positionH>
            <wp:positionV relativeFrom="paragraph">
              <wp:posOffset>93345</wp:posOffset>
            </wp:positionV>
            <wp:extent cx="2082800" cy="1381125"/>
            <wp:effectExtent l="0" t="0" r="0" b="9525"/>
            <wp:wrapThrough wrapText="bothSides">
              <wp:wrapPolygon edited="0">
                <wp:start x="988" y="0"/>
                <wp:lineTo x="0" y="0"/>
                <wp:lineTo x="0" y="21451"/>
                <wp:lineTo x="988" y="21451"/>
                <wp:lineTo x="20349" y="21451"/>
                <wp:lineTo x="21337" y="21451"/>
                <wp:lineTo x="21337" y="0"/>
                <wp:lineTo x="20349" y="0"/>
                <wp:lineTo x="988" y="0"/>
              </wp:wrapPolygon>
            </wp:wrapThrough>
            <wp:docPr id="35" name="Рисунок 35" descr="Картинки по запросу Картинки Моторика с помощью подручных сред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Картинки по запросу Картинки Моторика с помощью подручных средст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D06">
        <w:rPr>
          <w:color w:val="000000"/>
          <w:sz w:val="28"/>
          <w:szCs w:val="28"/>
        </w:rPr>
        <w:br/>
      </w:r>
      <w:r w:rsidR="00485D06" w:rsidRPr="00485D06">
        <w:rPr>
          <w:rStyle w:val="c1"/>
          <w:b/>
          <w:color w:val="000000"/>
          <w:sz w:val="28"/>
          <w:szCs w:val="28"/>
        </w:rPr>
        <w:t>        Игры для развития общей и мелкой моторики, стимулирующие развитие навыков моторного планирования:</w:t>
      </w:r>
    </w:p>
    <w:p w:rsidR="00485D06" w:rsidRPr="00485D06" w:rsidRDefault="00485D06" w:rsidP="00485D06">
      <w:pPr>
        <w:pStyle w:val="c3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Style w:val="c1"/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  </w:t>
      </w:r>
      <w:r>
        <w:rPr>
          <w:rStyle w:val="c1"/>
          <w:color w:val="000000"/>
          <w:sz w:val="28"/>
          <w:szCs w:val="28"/>
        </w:rPr>
        <w:t>Одевание и застегивание пуговиц, липучек, молний, застежек  на своей одежде и одежде кукол;</w:t>
      </w:r>
    </w:p>
    <w:p w:rsidR="00485D06" w:rsidRPr="00485D06" w:rsidRDefault="00485D06" w:rsidP="00485D06">
      <w:pPr>
        <w:pStyle w:val="c3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Style w:val="c1"/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 </w:t>
      </w:r>
      <w:proofErr w:type="spellStart"/>
      <w:r>
        <w:rPr>
          <w:rStyle w:val="c1"/>
          <w:color w:val="000000"/>
          <w:sz w:val="28"/>
          <w:szCs w:val="28"/>
        </w:rPr>
        <w:t>Общемоторные</w:t>
      </w:r>
      <w:proofErr w:type="spellEnd"/>
      <w:r>
        <w:rPr>
          <w:rStyle w:val="c1"/>
          <w:color w:val="000000"/>
          <w:sz w:val="28"/>
          <w:szCs w:val="28"/>
        </w:rPr>
        <w:t xml:space="preserve"> движения, гимнастика, перешагивание, махи руками и ногами под музыку, счет, а также, сопровождаемые речью;</w:t>
      </w:r>
    </w:p>
    <w:p w:rsidR="00485D06" w:rsidRPr="00485D06" w:rsidRDefault="00485D06" w:rsidP="00485D06">
      <w:pPr>
        <w:pStyle w:val="c3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Style w:val="c1"/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  </w:t>
      </w:r>
      <w:r>
        <w:rPr>
          <w:rStyle w:val="c1"/>
          <w:color w:val="000000"/>
          <w:sz w:val="28"/>
          <w:szCs w:val="28"/>
        </w:rPr>
        <w:t xml:space="preserve">Прохождение полосы препятствий (набор препятствий разного вида, со сменой рода деятельности: перепрыгивание, перешагивания, </w:t>
      </w:r>
      <w:proofErr w:type="spellStart"/>
      <w:r>
        <w:rPr>
          <w:rStyle w:val="c1"/>
          <w:color w:val="000000"/>
          <w:sz w:val="28"/>
          <w:szCs w:val="28"/>
        </w:rPr>
        <w:t>проползания</w:t>
      </w:r>
      <w:proofErr w:type="spellEnd"/>
      <w:r>
        <w:rPr>
          <w:rStyle w:val="c1"/>
          <w:color w:val="000000"/>
          <w:sz w:val="28"/>
          <w:szCs w:val="28"/>
        </w:rPr>
        <w:t xml:space="preserve"> и др.);</w:t>
      </w:r>
    </w:p>
    <w:p w:rsidR="00485D06" w:rsidRPr="00485D06" w:rsidRDefault="00485D06" w:rsidP="00485D06">
      <w:pPr>
        <w:pStyle w:val="c3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Style w:val="c1"/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  </w:t>
      </w:r>
      <w:r>
        <w:rPr>
          <w:rStyle w:val="c1"/>
          <w:color w:val="000000"/>
          <w:sz w:val="28"/>
          <w:szCs w:val="28"/>
        </w:rPr>
        <w:t>Занятия с различными материалами, бумагой, фольгой, тканью, тестом, пластилином. Лепка, конструирование, отрывание и приклеивание и др. (скатать шар/расправить, оторвать, отрезать кусочек; найти завёрнутую в бумагу игрушку);</w:t>
      </w:r>
    </w:p>
    <w:p w:rsidR="00485D06" w:rsidRPr="00485D06" w:rsidRDefault="00485D06" w:rsidP="00485D06">
      <w:pPr>
        <w:pStyle w:val="c3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Style w:val="c1"/>
          <w:rFonts w:ascii="Calibri" w:hAnsi="Calibri"/>
          <w:color w:val="000000"/>
          <w:sz w:val="20"/>
          <w:szCs w:val="20"/>
        </w:rPr>
      </w:pPr>
      <w:r w:rsidRPr="00485D06">
        <w:rPr>
          <w:rStyle w:val="c1"/>
          <w:color w:val="000000"/>
          <w:sz w:val="28"/>
          <w:szCs w:val="28"/>
        </w:rPr>
        <w:t>Пересыпание из емкости в емкость с помощь различных инструментов и столовых приборов,  ковшиков круп, макарон, песка, воды, сортировка мелких предметов</w:t>
      </w:r>
      <w:r>
        <w:rPr>
          <w:rStyle w:val="c1"/>
          <w:color w:val="000000"/>
          <w:sz w:val="28"/>
          <w:szCs w:val="28"/>
        </w:rPr>
        <w:t>;</w:t>
      </w:r>
    </w:p>
    <w:p w:rsidR="00485D06" w:rsidRPr="00485D06" w:rsidRDefault="00485D06" w:rsidP="00485D06">
      <w:pPr>
        <w:pStyle w:val="c3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="Calibri" w:hAnsi="Calibri"/>
          <w:color w:val="000000"/>
          <w:sz w:val="20"/>
          <w:szCs w:val="20"/>
        </w:rPr>
      </w:pPr>
      <w:r w:rsidRPr="00485D06">
        <w:rPr>
          <w:rStyle w:val="c1"/>
          <w:color w:val="000000"/>
          <w:sz w:val="28"/>
          <w:szCs w:val="28"/>
        </w:rPr>
        <w:t>Игры с прищ</w:t>
      </w:r>
      <w:r>
        <w:rPr>
          <w:rStyle w:val="c1"/>
          <w:color w:val="000000"/>
          <w:sz w:val="28"/>
          <w:szCs w:val="28"/>
        </w:rPr>
        <w:t xml:space="preserve">епками, шнуровками, </w:t>
      </w:r>
      <w:proofErr w:type="spellStart"/>
      <w:r>
        <w:rPr>
          <w:rStyle w:val="c1"/>
          <w:color w:val="000000"/>
          <w:sz w:val="28"/>
          <w:szCs w:val="28"/>
        </w:rPr>
        <w:t>сортерами</w:t>
      </w:r>
      <w:proofErr w:type="spellEnd"/>
      <w:r>
        <w:rPr>
          <w:rStyle w:val="c1"/>
          <w:color w:val="000000"/>
          <w:sz w:val="28"/>
          <w:szCs w:val="28"/>
        </w:rPr>
        <w:t xml:space="preserve"> и </w:t>
      </w:r>
      <w:r w:rsidRPr="00485D06">
        <w:rPr>
          <w:rStyle w:val="c1"/>
          <w:color w:val="000000"/>
          <w:sz w:val="28"/>
          <w:szCs w:val="28"/>
        </w:rPr>
        <w:t xml:space="preserve"> др.</w:t>
      </w:r>
    </w:p>
    <w:p w:rsidR="00485D06" w:rsidRDefault="00485D06" w:rsidP="00485D06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485D06" w:rsidRDefault="00485D06" w:rsidP="00485D06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</w:t>
      </w:r>
      <w:r>
        <w:rPr>
          <w:rStyle w:val="c1"/>
          <w:color w:val="000000"/>
          <w:sz w:val="28"/>
          <w:szCs w:val="28"/>
        </w:rPr>
        <w:t>Все эти задания объединяет принцип новизны и постепенного усложнения задания, чтобы помочь ребенку спланировать алгоритм действий, а также перестроить уже имеющийся, согласно новой поставленной задаче. </w:t>
      </w:r>
    </w:p>
    <w:p w:rsidR="00FF7810" w:rsidRDefault="00FF7810" w:rsidP="00485D06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485D06" w:rsidRDefault="00485D06" w:rsidP="00485D06">
      <w:pPr>
        <w:pStyle w:val="c3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000000"/>
          <w:sz w:val="20"/>
          <w:szCs w:val="20"/>
        </w:rPr>
      </w:pPr>
    </w:p>
    <w:p w:rsidR="00FF7810" w:rsidRDefault="00FF7810" w:rsidP="00FF7810">
      <w:pPr>
        <w:pStyle w:val="a8"/>
        <w:shd w:val="clear" w:color="auto" w:fill="FFFFFF"/>
        <w:spacing w:before="0" w:beforeAutospacing="0" w:after="0" w:afterAutospacing="0" w:line="240" w:lineRule="atLeast"/>
        <w:jc w:val="center"/>
        <w:textAlignment w:val="baseline"/>
        <w:rPr>
          <w:rStyle w:val="c1"/>
          <w:rFonts w:ascii="Monotype Corsiva" w:hAnsi="Monotype Corsiva"/>
          <w:b/>
          <w:i/>
          <w:iCs/>
          <w:color w:val="C00000"/>
          <w:sz w:val="36"/>
          <w:szCs w:val="36"/>
        </w:rPr>
      </w:pPr>
      <w:r w:rsidRPr="00FF7810">
        <w:rPr>
          <w:rStyle w:val="c1"/>
          <w:rFonts w:ascii="Monotype Corsiva" w:hAnsi="Monotype Corsiva"/>
          <w:b/>
          <w:i/>
          <w:iCs/>
          <w:color w:val="C00000"/>
          <w:sz w:val="36"/>
          <w:szCs w:val="36"/>
        </w:rPr>
        <w:t xml:space="preserve">Развитие речи детей через игру, даёт прекрасный результат. Главное, сделать этот процесс интересным и привлекательным, </w:t>
      </w:r>
    </w:p>
    <w:p w:rsidR="00FF7810" w:rsidRPr="00FF7810" w:rsidRDefault="00FF7810" w:rsidP="00FF7810">
      <w:pPr>
        <w:pStyle w:val="a8"/>
        <w:shd w:val="clear" w:color="auto" w:fill="FFFFFF"/>
        <w:spacing w:before="0" w:beforeAutospacing="0" w:after="0" w:afterAutospacing="0" w:line="240" w:lineRule="atLeast"/>
        <w:jc w:val="center"/>
        <w:textAlignment w:val="baseline"/>
        <w:rPr>
          <w:rStyle w:val="c1"/>
          <w:rFonts w:ascii="Monotype Corsiva" w:hAnsi="Monotype Corsiva"/>
          <w:b/>
          <w:color w:val="C00000"/>
          <w:sz w:val="36"/>
          <w:szCs w:val="36"/>
        </w:rPr>
      </w:pPr>
      <w:r w:rsidRPr="00FF7810">
        <w:rPr>
          <w:rStyle w:val="c1"/>
          <w:rFonts w:ascii="Monotype Corsiva" w:hAnsi="Monotype Corsiva"/>
          <w:b/>
          <w:i/>
          <w:iCs/>
          <w:color w:val="C00000"/>
          <w:sz w:val="36"/>
          <w:szCs w:val="36"/>
        </w:rPr>
        <w:t>и тогда от них будет немалая польза! </w:t>
      </w:r>
    </w:p>
    <w:p w:rsidR="00FF7810" w:rsidRPr="00FF7810" w:rsidRDefault="00FF7810" w:rsidP="00FF7810">
      <w:pPr>
        <w:pStyle w:val="a8"/>
        <w:shd w:val="clear" w:color="auto" w:fill="FFFFFF"/>
        <w:spacing w:before="0" w:beforeAutospacing="0" w:after="300" w:afterAutospacing="0" w:line="240" w:lineRule="atLeast"/>
        <w:jc w:val="both"/>
        <w:textAlignment w:val="baseline"/>
        <w:rPr>
          <w:rStyle w:val="c1"/>
          <w:rFonts w:ascii="Monotype Corsiva" w:hAnsi="Monotype Corsiva"/>
          <w:b/>
          <w:sz w:val="28"/>
          <w:szCs w:val="28"/>
        </w:rPr>
      </w:pPr>
      <w:r w:rsidRPr="00FF7810">
        <w:rPr>
          <w:rStyle w:val="c1"/>
          <w:rFonts w:ascii="Monotype Corsiva" w:hAnsi="Monotype Corsiva"/>
          <w:b/>
          <w:sz w:val="28"/>
          <w:szCs w:val="28"/>
        </w:rPr>
        <w:t> </w:t>
      </w:r>
    </w:p>
    <w:p w:rsidR="005A265A" w:rsidRPr="003A61EB" w:rsidRDefault="005A265A" w:rsidP="00485D06">
      <w:pPr>
        <w:spacing w:before="100" w:beforeAutospacing="1" w:after="100" w:afterAutospacing="1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3A61EB" w:rsidRDefault="003A61EB" w:rsidP="00485D06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485D06" w:rsidRDefault="00485D06" w:rsidP="00485D06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485D06" w:rsidRDefault="00485D06" w:rsidP="00485D06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485D06" w:rsidRDefault="00485D06" w:rsidP="00485D06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485D06" w:rsidRDefault="00485D06" w:rsidP="00485D06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485D06" w:rsidRDefault="00485D06" w:rsidP="00485D06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485D06" w:rsidRDefault="00485D06" w:rsidP="00485D06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485D06" w:rsidRDefault="00485D06" w:rsidP="00485D06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485D06" w:rsidRPr="00485D06" w:rsidRDefault="00485D06" w:rsidP="00FF78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bookmarkStart w:id="0" w:name="_GoBack"/>
      <w:bookmarkEnd w:id="0"/>
    </w:p>
    <w:p w:rsidR="00485D06" w:rsidRPr="00485D06" w:rsidRDefault="00485D06" w:rsidP="00485D0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 w:rsidRPr="00485D0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Артикуляционная гимнастика в картинках</w:t>
      </w:r>
    </w:p>
    <w:p w:rsidR="00485D06" w:rsidRPr="00485D06" w:rsidRDefault="00485D06" w:rsidP="00485D06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485D06">
        <w:rPr>
          <w:rFonts w:ascii="Times New Roman" w:hAnsi="Times New Roman"/>
          <w:b/>
          <w:bCs/>
          <w:i/>
          <w:iCs/>
          <w:sz w:val="28"/>
          <w:szCs w:val="28"/>
        </w:rPr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6"/>
        <w:gridCol w:w="4266"/>
        <w:gridCol w:w="2076"/>
      </w:tblGrid>
      <w:tr w:rsidR="00485D06" w:rsidRPr="00485D06" w:rsidTr="00485D06">
        <w:trPr>
          <w:trHeight w:val="871"/>
        </w:trPr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5D06" w:rsidRPr="00485D06" w:rsidRDefault="00485D06" w:rsidP="00485D0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b/>
                <w:bCs/>
                <w:sz w:val="28"/>
                <w:szCs w:val="28"/>
              </w:rPr>
              <w:t>Название упражнения</w:t>
            </w:r>
          </w:p>
        </w:tc>
        <w:tc>
          <w:tcPr>
            <w:tcW w:w="265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Pr="00485D06" w:rsidRDefault="00485D06" w:rsidP="00485D0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b/>
                <w:bCs/>
                <w:sz w:val="28"/>
                <w:szCs w:val="28"/>
              </w:rPr>
              <w:t>Описание выполнения упражнения</w:t>
            </w:r>
          </w:p>
        </w:tc>
        <w:tc>
          <w:tcPr>
            <w:tcW w:w="100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5D06" w:rsidRPr="00485D06" w:rsidRDefault="00485D06" w:rsidP="00485D0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b/>
                <w:bCs/>
                <w:sz w:val="28"/>
                <w:szCs w:val="28"/>
              </w:rPr>
              <w:t>Образец выполнения</w:t>
            </w:r>
          </w:p>
        </w:tc>
      </w:tr>
      <w:tr w:rsidR="00485D06" w:rsidRPr="00485D06" w:rsidTr="00485D06">
        <w:tc>
          <w:tcPr>
            <w:tcW w:w="13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D06" w:rsidRPr="00485D06" w:rsidRDefault="00485D06" w:rsidP="00485D0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b/>
                <w:bCs/>
                <w:sz w:val="28"/>
                <w:szCs w:val="28"/>
              </w:rPr>
              <w:t>Блинчик</w:t>
            </w:r>
          </w:p>
          <w:p w:rsidR="00485D06" w:rsidRPr="00485D06" w:rsidRDefault="00485D06" w:rsidP="00485D0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1200150" cy="1095375"/>
                  <wp:effectExtent l="0" t="0" r="0" b="9525"/>
                  <wp:docPr id="30" name="Рисунок 30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D06" w:rsidRPr="00485D06" w:rsidRDefault="00485D06" w:rsidP="00485D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t xml:space="preserve">Давай покажем, какие бывают блинчики. Улыбнись, открой рот, положи широкий язык на нижнюю губу и удерживай его неподвижно под счет взрослого до </w:t>
            </w:r>
            <w:proofErr w:type="gramStart"/>
            <w:r w:rsidRPr="00485D06">
              <w:rPr>
                <w:rFonts w:ascii="Times New Roman" w:hAnsi="Times New Roman"/>
                <w:sz w:val="28"/>
                <w:szCs w:val="28"/>
              </w:rPr>
              <w:t>пяти-десяти</w:t>
            </w:r>
            <w:proofErr w:type="gramEnd"/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D06" w:rsidRPr="00485D06" w:rsidRDefault="00485D06" w:rsidP="00485D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1133475" cy="1038225"/>
                  <wp:effectExtent l="0" t="0" r="9525" b="9525"/>
                  <wp:docPr id="29" name="Рисунок 29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D06" w:rsidRPr="00485D06" w:rsidTr="00485D06">
        <w:trPr>
          <w:trHeight w:val="3592"/>
        </w:trPr>
        <w:tc>
          <w:tcPr>
            <w:tcW w:w="13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D06" w:rsidRPr="00485D06" w:rsidRDefault="00485D06" w:rsidP="00485D0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b/>
                <w:bCs/>
                <w:sz w:val="28"/>
                <w:szCs w:val="28"/>
              </w:rPr>
              <w:t>Непослушный язычок</w:t>
            </w:r>
          </w:p>
          <w:p w:rsidR="00485D06" w:rsidRPr="00485D06" w:rsidRDefault="00485D06" w:rsidP="00485D0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1285875" cy="1571625"/>
                  <wp:effectExtent l="0" t="0" r="9525" b="9525"/>
                  <wp:docPr id="28" name="Рисунок 28" descr="Картинки по запросу нарисованные картинки непослушный языч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нарисованные картинки непослушный языч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Pr="00485D06" w:rsidRDefault="00485D06" w:rsidP="00485D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t xml:space="preserve">Улыбнись, приоткрой рот, спокойно положи язык на нижнюю губу, пошлепывая его губами, произноси: </w:t>
            </w:r>
            <w:proofErr w:type="spellStart"/>
            <w:r w:rsidRPr="00485D06">
              <w:rPr>
                <w:rFonts w:ascii="Times New Roman" w:hAnsi="Times New Roman"/>
                <w:sz w:val="28"/>
                <w:szCs w:val="28"/>
              </w:rPr>
              <w:t>Пя-пя-пя-пя</w:t>
            </w:r>
            <w:proofErr w:type="spellEnd"/>
            <w:r w:rsidRPr="00485D06">
              <w:rPr>
                <w:rFonts w:ascii="Times New Roman" w:hAnsi="Times New Roman"/>
                <w:sz w:val="28"/>
                <w:szCs w:val="28"/>
              </w:rPr>
              <w:t>. Легче всего пошлепать кончик, потом шлепайте серединку языка. Медленно двигайте язык вперед-назад. Упражнение хорошо снимает излишнее напряжение языка. </w:t>
            </w:r>
            <w:r w:rsidRPr="00485D06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Важно, </w:t>
            </w:r>
            <w:r w:rsidRPr="00485D06">
              <w:rPr>
                <w:rFonts w:ascii="Times New Roman" w:hAnsi="Times New Roman"/>
                <w:sz w:val="28"/>
                <w:szCs w:val="28"/>
              </w:rPr>
              <w:t>чтобы малыш не закусывал нижнюю губу, края языка касались уголков рта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D06" w:rsidRPr="00485D06" w:rsidRDefault="00485D06" w:rsidP="00485D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1133475" cy="1038225"/>
                  <wp:effectExtent l="0" t="0" r="9525" b="9525"/>
                  <wp:docPr id="27" name="Рисунок 27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D06" w:rsidRPr="00485D06" w:rsidRDefault="00485D06" w:rsidP="00485D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485D06" w:rsidRPr="00485D06" w:rsidRDefault="00485D06" w:rsidP="00485D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1133475" cy="981075"/>
                  <wp:effectExtent l="0" t="0" r="9525" b="9525"/>
                  <wp:docPr id="26" name="Рисунок 26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D06" w:rsidRPr="00485D06" w:rsidTr="00485D06">
        <w:tc>
          <w:tcPr>
            <w:tcW w:w="13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D06" w:rsidRPr="00485D06" w:rsidRDefault="00485D06" w:rsidP="00485D0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b/>
                <w:bCs/>
                <w:sz w:val="28"/>
                <w:szCs w:val="28"/>
              </w:rPr>
              <w:t>Заборчик</w:t>
            </w:r>
          </w:p>
          <w:p w:rsidR="00485D06" w:rsidRPr="00485D06" w:rsidRDefault="00485D06" w:rsidP="00485D0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1343025" cy="1190625"/>
                  <wp:effectExtent l="0" t="0" r="9525" b="9525"/>
                  <wp:docPr id="25" name="Рисунок 25" descr="Картинки по запросу логопедия картинки забор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логопедия картинки забор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D06" w:rsidRPr="00485D06" w:rsidRDefault="00485D06" w:rsidP="00485D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b/>
                <w:bCs/>
                <w:sz w:val="28"/>
                <w:szCs w:val="28"/>
              </w:rPr>
              <w:t>«</w:t>
            </w:r>
            <w:r w:rsidRPr="00485D06">
              <w:rPr>
                <w:rFonts w:ascii="Times New Roman" w:hAnsi="Times New Roman"/>
                <w:sz w:val="28"/>
                <w:szCs w:val="28"/>
              </w:rPr>
              <w:t>Улыбнись, покажи сомкнутые зубки и удерживай губы в улыбке. Удерживать данное положение под счет до 5. Повтори три-четыре раза. Про себя можно произносить звук [и]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D06" w:rsidRPr="00485D06" w:rsidRDefault="00485D06" w:rsidP="00485D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1143000" cy="1133475"/>
                  <wp:effectExtent l="0" t="0" r="0" b="9525"/>
                  <wp:docPr id="24" name="Рисунок 24" descr="Картинки по запросу артикуляционные картинки Блин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и по запросу артикуляционные картинки Блин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D06" w:rsidRPr="00485D06" w:rsidTr="00485D06">
        <w:trPr>
          <w:trHeight w:val="97"/>
        </w:trPr>
        <w:tc>
          <w:tcPr>
            <w:tcW w:w="13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D06" w:rsidRPr="00485D06" w:rsidRDefault="00485D06" w:rsidP="00485D0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b/>
                <w:bCs/>
                <w:sz w:val="28"/>
                <w:szCs w:val="28"/>
              </w:rPr>
              <w:t>Дудочка</w:t>
            </w:r>
          </w:p>
          <w:p w:rsidR="00485D06" w:rsidRPr="00485D06" w:rsidRDefault="00485D06" w:rsidP="00485D0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485D06" w:rsidRPr="00485D06" w:rsidRDefault="00485D06" w:rsidP="00485D0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1047750" cy="800100"/>
                  <wp:effectExtent l="0" t="0" r="0" b="0"/>
                  <wp:docPr id="23" name="Рисунок 23" descr="Картинки по запросу логопедия картинки дуд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ртинки по запросу логопедия картинки дуд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D06" w:rsidRPr="00485D06" w:rsidRDefault="00485D06" w:rsidP="00485D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b/>
                <w:bCs/>
                <w:sz w:val="28"/>
                <w:szCs w:val="28"/>
              </w:rPr>
              <w:t>«</w:t>
            </w:r>
            <w:r w:rsidRPr="00485D06">
              <w:rPr>
                <w:rFonts w:ascii="Times New Roman" w:hAnsi="Times New Roman"/>
                <w:sz w:val="28"/>
                <w:szCs w:val="28"/>
              </w:rPr>
              <w:t>Сомкнуть зубы, сделав «Заборчик». Округлить губы и вытянуть вперед, как при произнесении звука «О». Удерживать под счет от 1 до 10. Расслабить губы и повторить упражнение несколько раз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D06" w:rsidRPr="00485D06" w:rsidRDefault="00485D06" w:rsidP="00485D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1133475" cy="1152525"/>
                  <wp:effectExtent l="0" t="0" r="9525" b="9525"/>
                  <wp:docPr id="22" name="Рисунок 22" descr="Картинки по запросу артикуляционные картинки Блин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артикуляционные картинки Блин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D06" w:rsidRPr="00485D06" w:rsidRDefault="00485D06" w:rsidP="00485D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485D06" w:rsidRPr="00485D06" w:rsidTr="00485D06">
        <w:tc>
          <w:tcPr>
            <w:tcW w:w="13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D06" w:rsidRPr="00485D06" w:rsidRDefault="00485D06" w:rsidP="00485D0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b/>
                <w:bCs/>
                <w:sz w:val="28"/>
                <w:szCs w:val="28"/>
              </w:rPr>
              <w:t>Часики</w:t>
            </w:r>
          </w:p>
          <w:p w:rsidR="00485D06" w:rsidRPr="00485D06" w:rsidRDefault="00485D06" w:rsidP="00485D0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981075" cy="847725"/>
                  <wp:effectExtent l="0" t="0" r="9525" b="9525"/>
                  <wp:docPr id="21" name="Рисунок 21" descr="Картинки по запросу логопедия картинки будиль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ртинки по запросу логопедия картинки будиль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D06" w:rsidRDefault="00485D06" w:rsidP="00485D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t>Улыбнуться, открыть рот. Кончик языка переводить на счет «тик-так» из одного уголка рта в другой. Нижняя челюсть при этом остается  неподвижной. Повторить 5-10 раз</w:t>
            </w:r>
          </w:p>
          <w:p w:rsidR="00485D06" w:rsidRDefault="00485D06" w:rsidP="00485D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FF7810" w:rsidRPr="00485D06" w:rsidRDefault="00FF7810" w:rsidP="00485D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485D06" w:rsidRPr="00485D06" w:rsidRDefault="00485D06" w:rsidP="00485D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D06" w:rsidRPr="00485D06" w:rsidRDefault="00485D06" w:rsidP="00485D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lastRenderedPageBreak/>
              <w:drawing>
                <wp:inline distT="0" distB="0" distL="0" distR="0">
                  <wp:extent cx="1114425" cy="1143000"/>
                  <wp:effectExtent l="0" t="0" r="9525" b="0"/>
                  <wp:docPr id="20" name="Рисунок 20" descr="Картинки по запросу артикуляционные картинки Блин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тинки по запросу артикуляционные картинки Блин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D06" w:rsidRPr="00485D06" w:rsidTr="00485D06">
        <w:trPr>
          <w:trHeight w:val="3655"/>
        </w:trPr>
        <w:tc>
          <w:tcPr>
            <w:tcW w:w="13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D06" w:rsidRPr="00485D06" w:rsidRDefault="00485D06" w:rsidP="00485D0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Качели</w:t>
            </w:r>
          </w:p>
          <w:p w:rsidR="00485D06" w:rsidRPr="00485D06" w:rsidRDefault="00485D06" w:rsidP="00485D0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1009650" cy="952500"/>
                  <wp:effectExtent l="0" t="0" r="0" b="0"/>
                  <wp:docPr id="19" name="Рисунок 19" descr="Картинки по запросу логопедия картинки каче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логопедия картинки каче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D06" w:rsidRPr="00485D06" w:rsidRDefault="00485D06" w:rsidP="00485D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t>Давай покачаем язычок на качелях: улыбнись, открой рот, на счет «раз» опусти кончик языка за нижние зубы, на счет «два» – подними язычок за верхние зубы. Повтори пять-шесть раз</w:t>
            </w:r>
          </w:p>
          <w:p w:rsidR="00485D06" w:rsidRPr="00485D06" w:rsidRDefault="00485D06" w:rsidP="00485D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485D06" w:rsidRPr="00485D06" w:rsidRDefault="00485D06" w:rsidP="00485D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485D06" w:rsidRPr="00485D06" w:rsidRDefault="00485D06" w:rsidP="00485D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5D06" w:rsidRPr="00485D06" w:rsidRDefault="00485D06" w:rsidP="00485D0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1133475" cy="1028700"/>
                  <wp:effectExtent l="0" t="0" r="9525" b="0"/>
                  <wp:docPr id="18" name="Рисунок 18" descr="Картинки по запросу артикуляционные картинки Блин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артинки по запросу артикуляционные картинки Блин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D06" w:rsidRPr="00485D06" w:rsidRDefault="00485D06" w:rsidP="00485D0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485D06" w:rsidRPr="00485D06" w:rsidRDefault="00485D06" w:rsidP="00485D0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1123950" cy="1000125"/>
                  <wp:effectExtent l="0" t="0" r="0" b="9525"/>
                  <wp:docPr id="17" name="Рисунок 17" descr="Картинки по запросу артикуляционные картинки Блин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артинки по запросу артикуляционные картинки Блин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D06" w:rsidRPr="00485D06" w:rsidTr="00485D06">
        <w:tc>
          <w:tcPr>
            <w:tcW w:w="13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D06" w:rsidRPr="00485D06" w:rsidRDefault="00485D06" w:rsidP="00485D0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b/>
                <w:bCs/>
                <w:sz w:val="28"/>
                <w:szCs w:val="28"/>
              </w:rPr>
              <w:t>Лошадка</w:t>
            </w:r>
          </w:p>
          <w:p w:rsidR="00485D06" w:rsidRPr="00485D06" w:rsidRDefault="00485D06" w:rsidP="00485D0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485D06" w:rsidRPr="00485D06" w:rsidRDefault="00485D06" w:rsidP="00485D0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1095375" cy="1009650"/>
                  <wp:effectExtent l="0" t="0" r="9525" b="0"/>
                  <wp:docPr id="16" name="Рисунок 16" descr="Картинки по запросу логопедия картинки лошад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и по запросу логопедия картинки лошад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D06" w:rsidRPr="00485D06" w:rsidRDefault="00485D06" w:rsidP="00485D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t xml:space="preserve">Изобрази, как лошадка стучит копытами: улыбнись, открой рот, щелкай языком громко и энергично. Старайся, чтобы нижняя челюсть была </w:t>
            </w:r>
            <w:proofErr w:type="gramStart"/>
            <w:r w:rsidRPr="00485D06">
              <w:rPr>
                <w:rFonts w:ascii="Times New Roman" w:hAnsi="Times New Roman"/>
                <w:sz w:val="28"/>
                <w:szCs w:val="28"/>
              </w:rPr>
              <w:t>неподвижна</w:t>
            </w:r>
            <w:proofErr w:type="gramEnd"/>
            <w:r w:rsidRPr="00485D06">
              <w:rPr>
                <w:rFonts w:ascii="Times New Roman" w:hAnsi="Times New Roman"/>
                <w:sz w:val="28"/>
                <w:szCs w:val="28"/>
              </w:rPr>
              <w:t xml:space="preserve"> и «прыгал» только язык</w:t>
            </w:r>
          </w:p>
          <w:p w:rsidR="00485D06" w:rsidRPr="00485D06" w:rsidRDefault="00485D06" w:rsidP="00485D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5D06" w:rsidRPr="00485D06" w:rsidRDefault="00485D06" w:rsidP="00485D0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1133475" cy="1247775"/>
                  <wp:effectExtent l="0" t="0" r="9525" b="9525"/>
                  <wp:docPr id="15" name="Рисунок 15" descr="Картинки по запросу артикуляционные картинки Блин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артинки по запросу артикуляционные картинки Блин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D06" w:rsidRPr="00485D06" w:rsidTr="00485D06">
        <w:trPr>
          <w:trHeight w:val="2264"/>
        </w:trPr>
        <w:tc>
          <w:tcPr>
            <w:tcW w:w="13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D06" w:rsidRPr="00485D06" w:rsidRDefault="00485D06" w:rsidP="00485D0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b/>
                <w:bCs/>
                <w:sz w:val="28"/>
                <w:szCs w:val="28"/>
              </w:rPr>
              <w:t>Маляр</w:t>
            </w:r>
          </w:p>
          <w:p w:rsidR="00485D06" w:rsidRPr="00485D06" w:rsidRDefault="00485D06" w:rsidP="00485D0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714375" cy="1143000"/>
                  <wp:effectExtent l="0" t="0" r="9525" b="0"/>
                  <wp:docPr id="14" name="Рисунок 14" descr="Картинки по запросу логопедия картинки маля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Картинки по запросу логопедия картинки маля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D06" w:rsidRPr="00485D06" w:rsidRDefault="00485D06" w:rsidP="00485D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t>Покажи, как маляр красит крышу. Улыбнись, открой рот, язык подними вверх и кончиком языка проводи по небу от верхних зубов к горлышку и обратно. Выполняй медленно, под счет до восьми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5D06" w:rsidRPr="00485D06" w:rsidRDefault="00485D06" w:rsidP="00485D0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1143000" cy="1285875"/>
                  <wp:effectExtent l="0" t="0" r="0" b="9525"/>
                  <wp:docPr id="13" name="Рисунок 13" descr="Картинки по запросу артикуляционные картинки Маля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артинки по запросу артикуляционные картинки Маля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D06" w:rsidRPr="00485D06" w:rsidTr="00485D06">
        <w:tc>
          <w:tcPr>
            <w:tcW w:w="13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D06" w:rsidRPr="00485D06" w:rsidRDefault="00485D06" w:rsidP="00485D0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b/>
                <w:bCs/>
                <w:sz w:val="28"/>
                <w:szCs w:val="28"/>
              </w:rPr>
              <w:t>Грибок</w:t>
            </w:r>
          </w:p>
          <w:p w:rsidR="00485D06" w:rsidRPr="00485D06" w:rsidRDefault="00485D06" w:rsidP="00485D0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790575" cy="1028700"/>
                  <wp:effectExtent l="0" t="0" r="9525" b="0"/>
                  <wp:docPr id="12" name="Рисунок 12" descr="Картинки по запросу логопедия картинки гриб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Картинки по запросу логопедия картинки гриб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D06" w:rsidRPr="00485D06" w:rsidRDefault="00485D06" w:rsidP="00485D0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6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D06" w:rsidRPr="00485D06" w:rsidRDefault="00485D06" w:rsidP="00485D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t xml:space="preserve">Давай сделаем «грибок». Улыбнись, открой рот, «приклей» (присоси) язык к небу, удерживай язык в таком положении на счет до </w:t>
            </w:r>
            <w:proofErr w:type="gramStart"/>
            <w:r w:rsidRPr="00485D06">
              <w:rPr>
                <w:rFonts w:ascii="Times New Roman" w:hAnsi="Times New Roman"/>
                <w:sz w:val="28"/>
                <w:szCs w:val="28"/>
              </w:rPr>
              <w:t>пяти-десяти</w:t>
            </w:r>
            <w:proofErr w:type="gramEnd"/>
            <w:r w:rsidRPr="00485D06">
              <w:rPr>
                <w:rFonts w:ascii="Times New Roman" w:hAnsi="Times New Roman"/>
                <w:sz w:val="28"/>
                <w:szCs w:val="28"/>
              </w:rPr>
              <w:t xml:space="preserve"> (рот все время широко открыт). </w:t>
            </w:r>
            <w:proofErr w:type="gramStart"/>
            <w:r w:rsidRPr="00485D06">
              <w:rPr>
                <w:rFonts w:ascii="Times New Roman" w:hAnsi="Times New Roman"/>
                <w:sz w:val="28"/>
                <w:szCs w:val="28"/>
              </w:rPr>
              <w:t>Если «грибок» не получается, щелкай медленно язычком, как лошадка, почувствуй, как язычок «присасывается» к небу</w:t>
            </w:r>
            <w:proofErr w:type="gramEnd"/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85D06" w:rsidRPr="00485D06" w:rsidRDefault="00485D06" w:rsidP="00485D0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1133475" cy="1143000"/>
                  <wp:effectExtent l="0" t="0" r="9525" b="0"/>
                  <wp:docPr id="11" name="Рисунок 11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D06" w:rsidRPr="00485D06" w:rsidRDefault="00485D06" w:rsidP="00485D0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485D06" w:rsidRPr="00485D06" w:rsidTr="00485D06">
        <w:tc>
          <w:tcPr>
            <w:tcW w:w="13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D06" w:rsidRPr="00485D06" w:rsidRDefault="00485D06" w:rsidP="00485D0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b/>
                <w:bCs/>
                <w:sz w:val="28"/>
                <w:szCs w:val="28"/>
              </w:rPr>
              <w:t>Чашечка</w:t>
            </w:r>
          </w:p>
          <w:p w:rsidR="00485D06" w:rsidRPr="00485D06" w:rsidRDefault="00485D06" w:rsidP="00485D0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1438275" cy="1333500"/>
                  <wp:effectExtent l="0" t="0" r="9525" b="0"/>
                  <wp:docPr id="10" name="Рисунок 10" descr="Картинки по запросу логопедия картинки чаше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артинки по запросу логопедия картинки чаше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D06" w:rsidRDefault="00485D06" w:rsidP="00485D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t>Давай превратим язычок в чашку. Улыбнись, открой рот, высуни язычок и тяни его к носу. Старайся, чтобы бока языка были подняты, не поддерживай его верхней губой. Удер</w:t>
            </w:r>
            <w:r w:rsidRPr="00485D06">
              <w:rPr>
                <w:rFonts w:ascii="Times New Roman" w:hAnsi="Times New Roman"/>
                <w:sz w:val="28"/>
                <w:szCs w:val="28"/>
              </w:rPr>
              <w:softHyphen/>
              <w:t xml:space="preserve">живай язычок в таком положении </w:t>
            </w:r>
            <w:proofErr w:type="gramStart"/>
            <w:r w:rsidRPr="00485D06">
              <w:rPr>
                <w:rFonts w:ascii="Times New Roman" w:hAnsi="Times New Roman"/>
                <w:sz w:val="28"/>
                <w:szCs w:val="28"/>
              </w:rPr>
              <w:t>под</w:t>
            </w:r>
            <w:proofErr w:type="gramEnd"/>
            <w:r w:rsidRPr="00485D0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85D06" w:rsidRDefault="00485D06" w:rsidP="00485D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485D06" w:rsidRDefault="00485D06" w:rsidP="00485D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485D06" w:rsidRPr="00485D06" w:rsidRDefault="00485D06" w:rsidP="00485D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t>счет до </w:t>
            </w:r>
            <w:proofErr w:type="gramStart"/>
            <w:r w:rsidRPr="00485D06">
              <w:rPr>
                <w:rFonts w:ascii="Times New Roman" w:hAnsi="Times New Roman"/>
                <w:sz w:val="28"/>
                <w:szCs w:val="28"/>
              </w:rPr>
              <w:t>пяти-десяти</w:t>
            </w:r>
            <w:proofErr w:type="gramEnd"/>
            <w:r w:rsidRPr="00485D06">
              <w:rPr>
                <w:rFonts w:ascii="Times New Roman" w:hAnsi="Times New Roman"/>
                <w:sz w:val="28"/>
                <w:szCs w:val="28"/>
              </w:rPr>
              <w:t>. Повтори три-четыре раза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D06" w:rsidRPr="00485D06" w:rsidRDefault="00485D06" w:rsidP="00485D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lastRenderedPageBreak/>
              <w:drawing>
                <wp:inline distT="0" distB="0" distL="0" distR="0">
                  <wp:extent cx="1133475" cy="1038225"/>
                  <wp:effectExtent l="0" t="0" r="9525" b="9525"/>
                  <wp:docPr id="9" name="Рисунок 9" descr="Картинки по запросу артикуляционные картинки Блин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Картинки по запросу артикуляционные картинки Блин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D06" w:rsidRPr="00485D06" w:rsidTr="00485D06">
        <w:tc>
          <w:tcPr>
            <w:tcW w:w="13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D06" w:rsidRPr="00485D06" w:rsidRDefault="00485D06" w:rsidP="00485D0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Индюк</w:t>
            </w:r>
          </w:p>
          <w:p w:rsidR="00485D06" w:rsidRPr="00485D06" w:rsidRDefault="00485D06" w:rsidP="00485D0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1019175" cy="1104900"/>
                  <wp:effectExtent l="0" t="0" r="9525" b="0"/>
                  <wp:docPr id="8" name="Рисунок 8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D06" w:rsidRPr="00485D06" w:rsidRDefault="00485D06" w:rsidP="00485D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t xml:space="preserve">Открой рот. Положи широкий язык на верхнюю губу. Медленно </w:t>
            </w:r>
            <w:proofErr w:type="gramStart"/>
            <w:r w:rsidRPr="00485D06">
              <w:rPr>
                <w:rFonts w:ascii="Times New Roman" w:hAnsi="Times New Roman"/>
                <w:sz w:val="28"/>
                <w:szCs w:val="28"/>
              </w:rPr>
              <w:t>заводим язык на бугорки при этом стараемся</w:t>
            </w:r>
            <w:proofErr w:type="gramEnd"/>
            <w:r w:rsidRPr="00485D06">
              <w:rPr>
                <w:rFonts w:ascii="Times New Roman" w:hAnsi="Times New Roman"/>
                <w:sz w:val="28"/>
                <w:szCs w:val="28"/>
              </w:rPr>
              <w:t xml:space="preserve"> произнести Б-Л (рот не закрываем). Повтори три-четыре раза</w:t>
            </w:r>
          </w:p>
          <w:p w:rsidR="00485D06" w:rsidRPr="00485D06" w:rsidRDefault="00485D06" w:rsidP="00485D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D06" w:rsidRPr="00485D06" w:rsidRDefault="00485D06" w:rsidP="00485D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1104900" cy="1076325"/>
                  <wp:effectExtent l="0" t="0" r="0" b="9525"/>
                  <wp:docPr id="7" name="Рисунок 7" descr="Картинки по запросу артикуляционные картинки Блин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артинки по запросу артикуляционные картинки Блин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D06" w:rsidRPr="00485D06" w:rsidTr="00485D06">
        <w:trPr>
          <w:trHeight w:val="1996"/>
        </w:trPr>
        <w:tc>
          <w:tcPr>
            <w:tcW w:w="13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D06" w:rsidRPr="00485D06" w:rsidRDefault="00485D06" w:rsidP="00485D0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b/>
                <w:bCs/>
                <w:sz w:val="28"/>
                <w:szCs w:val="28"/>
              </w:rPr>
              <w:t>Гармошка</w:t>
            </w:r>
          </w:p>
          <w:p w:rsidR="00485D06" w:rsidRPr="00485D06" w:rsidRDefault="00485D06" w:rsidP="00485D0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1066800" cy="990600"/>
                  <wp:effectExtent l="0" t="0" r="0" b="0"/>
                  <wp:docPr id="6" name="Рисунок 6" descr="Картинки по запросу логопедия картинки гармо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Картинки по запросу логопедия картинки гармо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D06" w:rsidRPr="00485D06" w:rsidRDefault="00485D06" w:rsidP="00485D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t xml:space="preserve">Давай сделаем «грибок». Улыбнись, открой рот, «приклей» (присоси) язык к небу, открывай и закрывай рот удерживая язык в таком положении насчет до </w:t>
            </w:r>
            <w:proofErr w:type="gramStart"/>
            <w:r w:rsidRPr="00485D06">
              <w:rPr>
                <w:rFonts w:ascii="Times New Roman" w:hAnsi="Times New Roman"/>
                <w:sz w:val="28"/>
                <w:szCs w:val="28"/>
              </w:rPr>
              <w:t>пяти-десяти</w:t>
            </w:r>
            <w:proofErr w:type="gramEnd"/>
            <w:r w:rsidRPr="00485D06">
              <w:rPr>
                <w:rFonts w:ascii="Times New Roman" w:hAnsi="Times New Roman"/>
                <w:sz w:val="28"/>
                <w:szCs w:val="28"/>
              </w:rPr>
              <w:t xml:space="preserve"> (рот шире от</w:t>
            </w:r>
            <w:r w:rsidRPr="00485D06">
              <w:rPr>
                <w:rFonts w:ascii="Times New Roman" w:hAnsi="Times New Roman"/>
                <w:sz w:val="28"/>
                <w:szCs w:val="28"/>
              </w:rPr>
              <w:softHyphen/>
              <w:t>крывай)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D06" w:rsidRPr="00485D06" w:rsidRDefault="00485D06" w:rsidP="00485D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1133475" cy="1200150"/>
                  <wp:effectExtent l="0" t="0" r="9525" b="0"/>
                  <wp:docPr id="5" name="Рисунок 5" descr="Картинки по запросу артикуляционные картинки Гармо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артинки по запросу артикуляционные картинки Гармо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D06" w:rsidRPr="00485D06" w:rsidTr="00485D06">
        <w:tc>
          <w:tcPr>
            <w:tcW w:w="13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D06" w:rsidRPr="00485D06" w:rsidRDefault="00485D06" w:rsidP="00485D0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b/>
                <w:bCs/>
                <w:sz w:val="28"/>
                <w:szCs w:val="28"/>
              </w:rPr>
              <w:t>Барабанщик</w:t>
            </w:r>
          </w:p>
          <w:p w:rsidR="00485D06" w:rsidRPr="00485D06" w:rsidRDefault="00485D06" w:rsidP="00485D0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1733550" cy="1314450"/>
                  <wp:effectExtent l="0" t="0" r="0" b="0"/>
                  <wp:docPr id="4" name="Рисунок 4" descr="Картинки по запросу логопедия картинки бараб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Картинки по запросу логопедия картинки бараб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D06" w:rsidRPr="00485D06" w:rsidRDefault="00485D06" w:rsidP="00485D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t>Улыбнись, широко открой рот, подними язык вверх и с силой ударяй кончиком языка по бугоркам за верхними зубами, произнося Д-Д-Д и Т-Т-Т-Т… на одном выдохе. Повторяй  в течение 10-15 секунд</w:t>
            </w:r>
          </w:p>
          <w:p w:rsidR="00485D06" w:rsidRPr="00485D06" w:rsidRDefault="00485D06" w:rsidP="00485D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5D06" w:rsidRPr="00485D06" w:rsidRDefault="00485D06" w:rsidP="00485D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485D06"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1171575" cy="1285875"/>
                  <wp:effectExtent l="0" t="0" r="9525" b="9525"/>
                  <wp:docPr id="3" name="Рисунок 3" descr="Картинки по запросу артикуляционные картинки Блин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Картинки по запросу артикуляционные картинки Блин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D06" w:rsidRPr="00485D06" w:rsidRDefault="00485D06" w:rsidP="00485D06">
      <w:pPr>
        <w:pStyle w:val="a6"/>
        <w:rPr>
          <w:rFonts w:ascii="Times New Roman" w:hAnsi="Times New Roman"/>
          <w:sz w:val="28"/>
          <w:szCs w:val="28"/>
        </w:rPr>
      </w:pPr>
      <w:r w:rsidRPr="00485D06">
        <w:rPr>
          <w:rFonts w:ascii="Times New Roman" w:hAnsi="Times New Roman"/>
          <w:sz w:val="28"/>
          <w:szCs w:val="28"/>
        </w:rPr>
        <w:t> </w:t>
      </w:r>
    </w:p>
    <w:p w:rsidR="00485D06" w:rsidRPr="00485D06" w:rsidRDefault="00485D06" w:rsidP="00485D06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485D06">
        <w:rPr>
          <w:rFonts w:ascii="Times New Roman" w:hAnsi="Times New Roman"/>
          <w:sz w:val="28"/>
          <w:szCs w:val="28"/>
        </w:rPr>
        <w:br/>
      </w:r>
    </w:p>
    <w:p w:rsidR="00485D06" w:rsidRPr="00485D06" w:rsidRDefault="00485D06" w:rsidP="00485D06">
      <w:pPr>
        <w:pStyle w:val="a6"/>
        <w:rPr>
          <w:rFonts w:ascii="Times New Roman" w:hAnsi="Times New Roman"/>
          <w:sz w:val="28"/>
          <w:szCs w:val="28"/>
        </w:rPr>
      </w:pPr>
      <w:r w:rsidRPr="00485D06">
        <w:rPr>
          <w:rFonts w:ascii="Times New Roman" w:hAnsi="Times New Roman"/>
          <w:sz w:val="28"/>
          <w:szCs w:val="28"/>
        </w:rPr>
        <w:t> </w:t>
      </w:r>
    </w:p>
    <w:p w:rsidR="00485D06" w:rsidRPr="00485D06" w:rsidRDefault="00485D06" w:rsidP="00485D06">
      <w:pPr>
        <w:pStyle w:val="a6"/>
        <w:rPr>
          <w:rFonts w:ascii="Times New Roman" w:hAnsi="Times New Roman"/>
          <w:sz w:val="28"/>
          <w:szCs w:val="28"/>
        </w:rPr>
      </w:pPr>
      <w:r w:rsidRPr="00485D06">
        <w:rPr>
          <w:rFonts w:ascii="Times New Roman" w:hAnsi="Times New Roman"/>
          <w:sz w:val="28"/>
          <w:szCs w:val="28"/>
        </w:rPr>
        <w:t> </w:t>
      </w:r>
    </w:p>
    <w:p w:rsidR="00485D06" w:rsidRPr="008D6DF1" w:rsidRDefault="00485D06" w:rsidP="00485D06">
      <w:pPr>
        <w:pStyle w:val="a6"/>
        <w:jc w:val="both"/>
        <w:rPr>
          <w:rFonts w:ascii="Times New Roman" w:hAnsi="Times New Roman"/>
          <w:sz w:val="28"/>
          <w:szCs w:val="28"/>
        </w:rPr>
      </w:pPr>
    </w:p>
    <w:sectPr w:rsidR="00485D06" w:rsidRPr="008D6DF1" w:rsidSect="008D558F">
      <w:pgSz w:w="11906" w:h="16838"/>
      <w:pgMar w:top="426" w:right="1133" w:bottom="1134" w:left="1701" w:header="708" w:footer="708" w:gutter="0"/>
      <w:pgBorders w:offsetFrom="page">
        <w:top w:val="flowersDaisies" w:sz="20" w:space="24" w:color="7030A0"/>
        <w:left w:val="flowersDaisies" w:sz="20" w:space="24" w:color="7030A0"/>
        <w:bottom w:val="flowersDaisies" w:sz="20" w:space="24" w:color="7030A0"/>
        <w:right w:val="flowersDaisies" w:sz="20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7" type="#_x0000_t75" style="width:11.25pt;height:11.25pt" o:bullet="t">
        <v:imagedata r:id="rId1" o:title="mso9214"/>
      </v:shape>
    </w:pict>
  </w:numPicBullet>
  <w:abstractNum w:abstractNumId="0">
    <w:nsid w:val="02C14AD7"/>
    <w:multiLevelType w:val="hybridMultilevel"/>
    <w:tmpl w:val="EE7A7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2F4D1F"/>
    <w:multiLevelType w:val="hybridMultilevel"/>
    <w:tmpl w:val="CFCC43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3A20D73"/>
    <w:multiLevelType w:val="hybridMultilevel"/>
    <w:tmpl w:val="FD2E611A"/>
    <w:lvl w:ilvl="0" w:tplc="A894BA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4445485"/>
    <w:multiLevelType w:val="hybridMultilevel"/>
    <w:tmpl w:val="988843E0"/>
    <w:lvl w:ilvl="0" w:tplc="99480C7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C76C0A"/>
    <w:multiLevelType w:val="multilevel"/>
    <w:tmpl w:val="34BA5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6481C41"/>
    <w:multiLevelType w:val="hybridMultilevel"/>
    <w:tmpl w:val="5B2E4F46"/>
    <w:lvl w:ilvl="0" w:tplc="783E7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7E9746E"/>
    <w:multiLevelType w:val="hybridMultilevel"/>
    <w:tmpl w:val="720CCC0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3F0764"/>
    <w:multiLevelType w:val="hybridMultilevel"/>
    <w:tmpl w:val="6256F834"/>
    <w:lvl w:ilvl="0" w:tplc="99480C7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D74BFA"/>
    <w:multiLevelType w:val="hybridMultilevel"/>
    <w:tmpl w:val="8040B5B0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2D5B2D0C"/>
    <w:multiLevelType w:val="hybridMultilevel"/>
    <w:tmpl w:val="D3CE30B6"/>
    <w:lvl w:ilvl="0" w:tplc="A57856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511369"/>
    <w:multiLevelType w:val="multilevel"/>
    <w:tmpl w:val="A030F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0C80D5C"/>
    <w:multiLevelType w:val="hybridMultilevel"/>
    <w:tmpl w:val="25BAD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774AEC"/>
    <w:multiLevelType w:val="hybridMultilevel"/>
    <w:tmpl w:val="0218B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A92656"/>
    <w:multiLevelType w:val="hybridMultilevel"/>
    <w:tmpl w:val="F8DA8D60"/>
    <w:lvl w:ilvl="0" w:tplc="99480C7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DDD3AFE"/>
    <w:multiLevelType w:val="hybridMultilevel"/>
    <w:tmpl w:val="12361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9D120D"/>
    <w:multiLevelType w:val="hybridMultilevel"/>
    <w:tmpl w:val="37344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E52769"/>
    <w:multiLevelType w:val="hybridMultilevel"/>
    <w:tmpl w:val="62F60730"/>
    <w:lvl w:ilvl="0" w:tplc="99480C7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3357D7"/>
    <w:multiLevelType w:val="hybridMultilevel"/>
    <w:tmpl w:val="ACCC8306"/>
    <w:lvl w:ilvl="0" w:tplc="99480C7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6"/>
  </w:num>
  <w:num w:numId="4">
    <w:abstractNumId w:val="14"/>
  </w:num>
  <w:num w:numId="5">
    <w:abstractNumId w:val="2"/>
  </w:num>
  <w:num w:numId="6">
    <w:abstractNumId w:val="8"/>
  </w:num>
  <w:num w:numId="7">
    <w:abstractNumId w:val="7"/>
  </w:num>
  <w:num w:numId="8">
    <w:abstractNumId w:val="5"/>
  </w:num>
  <w:num w:numId="9">
    <w:abstractNumId w:val="17"/>
  </w:num>
  <w:num w:numId="10">
    <w:abstractNumId w:val="13"/>
  </w:num>
  <w:num w:numId="11">
    <w:abstractNumId w:val="16"/>
  </w:num>
  <w:num w:numId="12">
    <w:abstractNumId w:val="11"/>
  </w:num>
  <w:num w:numId="13">
    <w:abstractNumId w:val="3"/>
  </w:num>
  <w:num w:numId="14">
    <w:abstractNumId w:val="12"/>
  </w:num>
  <w:num w:numId="15">
    <w:abstractNumId w:val="0"/>
  </w:num>
  <w:num w:numId="16">
    <w:abstractNumId w:val="10"/>
  </w:num>
  <w:num w:numId="17">
    <w:abstractNumId w:val="4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BAE"/>
    <w:rsid w:val="00005483"/>
    <w:rsid w:val="000C3AEA"/>
    <w:rsid w:val="00216D66"/>
    <w:rsid w:val="00231DBF"/>
    <w:rsid w:val="003A61EB"/>
    <w:rsid w:val="003E6EF3"/>
    <w:rsid w:val="0047210A"/>
    <w:rsid w:val="00481BAE"/>
    <w:rsid w:val="00485D06"/>
    <w:rsid w:val="00514DD2"/>
    <w:rsid w:val="005A265A"/>
    <w:rsid w:val="007A2454"/>
    <w:rsid w:val="008D558F"/>
    <w:rsid w:val="008D6DF1"/>
    <w:rsid w:val="00910848"/>
    <w:rsid w:val="00967193"/>
    <w:rsid w:val="00B04570"/>
    <w:rsid w:val="00B41CF9"/>
    <w:rsid w:val="00C72170"/>
    <w:rsid w:val="00C911B1"/>
    <w:rsid w:val="00D150E1"/>
    <w:rsid w:val="00D76D61"/>
    <w:rsid w:val="00FF7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DBF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1DBF"/>
    <w:pPr>
      <w:ind w:left="720"/>
      <w:contextualSpacing/>
    </w:pPr>
  </w:style>
  <w:style w:type="paragraph" w:customStyle="1" w:styleId="Default">
    <w:name w:val="Default"/>
    <w:rsid w:val="00231DB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5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483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B04570"/>
    <w:pPr>
      <w:spacing w:after="0" w:line="240" w:lineRule="auto"/>
    </w:pPr>
    <w:rPr>
      <w:rFonts w:eastAsiaTheme="minorEastAsia"/>
      <w:lang w:eastAsia="ru-RU"/>
    </w:rPr>
  </w:style>
  <w:style w:type="character" w:styleId="a7">
    <w:name w:val="Hyperlink"/>
    <w:basedOn w:val="a0"/>
    <w:uiPriority w:val="99"/>
    <w:semiHidden/>
    <w:unhideWhenUsed/>
    <w:rsid w:val="008D558F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5A2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A265A"/>
    <w:rPr>
      <w:b/>
      <w:bCs/>
    </w:rPr>
  </w:style>
  <w:style w:type="paragraph" w:customStyle="1" w:styleId="c0">
    <w:name w:val="c0"/>
    <w:basedOn w:val="a"/>
    <w:rsid w:val="005A2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5A265A"/>
  </w:style>
  <w:style w:type="paragraph" w:customStyle="1" w:styleId="c3">
    <w:name w:val="c3"/>
    <w:basedOn w:val="a"/>
    <w:rsid w:val="005A2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5A265A"/>
  </w:style>
  <w:style w:type="character" w:styleId="aa">
    <w:name w:val="Emphasis"/>
    <w:basedOn w:val="a0"/>
    <w:uiPriority w:val="20"/>
    <w:qFormat/>
    <w:rsid w:val="00FF781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DBF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1DBF"/>
    <w:pPr>
      <w:ind w:left="720"/>
      <w:contextualSpacing/>
    </w:pPr>
  </w:style>
  <w:style w:type="paragraph" w:customStyle="1" w:styleId="Default">
    <w:name w:val="Default"/>
    <w:rsid w:val="00231DB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5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483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B04570"/>
    <w:pPr>
      <w:spacing w:after="0" w:line="240" w:lineRule="auto"/>
    </w:pPr>
    <w:rPr>
      <w:rFonts w:eastAsiaTheme="minorEastAsia"/>
      <w:lang w:eastAsia="ru-RU"/>
    </w:rPr>
  </w:style>
  <w:style w:type="character" w:styleId="a7">
    <w:name w:val="Hyperlink"/>
    <w:basedOn w:val="a0"/>
    <w:uiPriority w:val="99"/>
    <w:semiHidden/>
    <w:unhideWhenUsed/>
    <w:rsid w:val="008D558F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5A2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A265A"/>
    <w:rPr>
      <w:b/>
      <w:bCs/>
    </w:rPr>
  </w:style>
  <w:style w:type="paragraph" w:customStyle="1" w:styleId="c0">
    <w:name w:val="c0"/>
    <w:basedOn w:val="a"/>
    <w:rsid w:val="005A2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5A265A"/>
  </w:style>
  <w:style w:type="paragraph" w:customStyle="1" w:styleId="c3">
    <w:name w:val="c3"/>
    <w:basedOn w:val="a"/>
    <w:rsid w:val="005A2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5A265A"/>
  </w:style>
  <w:style w:type="character" w:styleId="aa">
    <w:name w:val="Emphasis"/>
    <w:basedOn w:val="a0"/>
    <w:uiPriority w:val="20"/>
    <w:qFormat/>
    <w:rsid w:val="00FF781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D221E-69B5-4304-8013-348631223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8</Pages>
  <Words>1740</Words>
  <Characters>9923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Zaved</dc:creator>
  <cp:keywords/>
  <dc:description/>
  <cp:lastModifiedBy>Zaved</cp:lastModifiedBy>
  <cp:revision>4</cp:revision>
  <cp:lastPrinted>2022-08-12T12:08:00Z</cp:lastPrinted>
  <dcterms:created xsi:type="dcterms:W3CDTF">2022-08-08T06:06:00Z</dcterms:created>
  <dcterms:modified xsi:type="dcterms:W3CDTF">2022-08-12T12:11:00Z</dcterms:modified>
</cp:coreProperties>
</file>