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3F" w:rsidRPr="003F073F" w:rsidRDefault="003F073F">
      <w:pPr>
        <w:jc w:val="center"/>
        <w:rPr>
          <w:rFonts w:ascii="Monotype Corsiva" w:eastAsiaTheme="minorHAnsi" w:hAnsi="Monotype Corsiva"/>
          <w:b/>
          <w:color w:val="002060"/>
          <w:sz w:val="44"/>
          <w:szCs w:val="44"/>
        </w:rPr>
      </w:pPr>
      <w:r w:rsidRPr="003F073F">
        <w:rPr>
          <w:rFonts w:ascii="Monotype Corsiva" w:eastAsiaTheme="minorHAnsi" w:hAnsi="Monotype Corsiva"/>
          <w:b/>
          <w:color w:val="002060"/>
          <w:sz w:val="44"/>
          <w:szCs w:val="44"/>
        </w:rPr>
        <w:t xml:space="preserve">Консультация для родителей </w:t>
      </w:r>
    </w:p>
    <w:p w:rsidR="003F073F" w:rsidRPr="003F073F" w:rsidRDefault="003F073F" w:rsidP="003F073F">
      <w:pPr>
        <w:pStyle w:val="a3"/>
        <w:jc w:val="center"/>
        <w:rPr>
          <w:rFonts w:ascii="Monotype Corsiva" w:hAnsi="Monotype Corsiva"/>
          <w:b/>
          <w:color w:val="002060"/>
          <w:sz w:val="44"/>
          <w:szCs w:val="44"/>
          <w:lang w:eastAsia="ru-RU"/>
        </w:rPr>
      </w:pPr>
      <w:r w:rsidRPr="003F073F">
        <w:rPr>
          <w:rFonts w:ascii="Monotype Corsiva" w:hAnsi="Monotype Corsiva"/>
          <w:b/>
          <w:color w:val="002060"/>
          <w:sz w:val="44"/>
          <w:szCs w:val="44"/>
          <w:lang w:eastAsia="ru-RU"/>
        </w:rPr>
        <w:t>Уважаемые родители!</w:t>
      </w:r>
    </w:p>
    <w:p w:rsidR="003F073F" w:rsidRPr="003F073F" w:rsidRDefault="003F073F" w:rsidP="003F073F">
      <w:pPr>
        <w:pStyle w:val="a3"/>
        <w:jc w:val="center"/>
        <w:rPr>
          <w:rFonts w:ascii="Calibri" w:hAnsi="Calibri"/>
          <w:color w:val="002060"/>
          <w:sz w:val="26"/>
          <w:szCs w:val="26"/>
        </w:rPr>
      </w:pPr>
      <w:r w:rsidRPr="003F073F">
        <w:rPr>
          <w:rStyle w:val="c5"/>
          <w:b/>
          <w:bCs/>
          <w:color w:val="002060"/>
          <w:sz w:val="26"/>
          <w:szCs w:val="26"/>
        </w:rPr>
        <w:t>Предлагаю Вам занимательные игры с пальчиками,</w:t>
      </w:r>
    </w:p>
    <w:p w:rsidR="003F073F" w:rsidRPr="00801544" w:rsidRDefault="003F073F" w:rsidP="00801544">
      <w:pPr>
        <w:pStyle w:val="a3"/>
        <w:ind w:left="-142" w:firstLine="567"/>
        <w:jc w:val="center"/>
        <w:rPr>
          <w:rStyle w:val="c5"/>
          <w:b/>
          <w:bCs/>
          <w:color w:val="002060"/>
          <w:sz w:val="26"/>
          <w:szCs w:val="26"/>
        </w:rPr>
      </w:pPr>
      <w:r w:rsidRPr="003F073F">
        <w:rPr>
          <w:rStyle w:val="c5"/>
          <w:b/>
          <w:bCs/>
          <w:color w:val="002060"/>
          <w:sz w:val="26"/>
          <w:szCs w:val="26"/>
        </w:rPr>
        <w:t>если ребенок  затрудняется</w:t>
      </w:r>
      <w:r>
        <w:rPr>
          <w:rStyle w:val="c5"/>
          <w:b/>
          <w:bCs/>
          <w:color w:val="002060"/>
          <w:sz w:val="26"/>
          <w:szCs w:val="26"/>
        </w:rPr>
        <w:t xml:space="preserve"> в выполнении упражнений</w:t>
      </w:r>
      <w:r w:rsidRPr="003F073F">
        <w:rPr>
          <w:rStyle w:val="c5"/>
          <w:b/>
          <w:bCs/>
          <w:color w:val="002060"/>
          <w:sz w:val="26"/>
          <w:szCs w:val="26"/>
        </w:rPr>
        <w:t>, помогайте ему,  делайте вместе!</w:t>
      </w:r>
    </w:p>
    <w:p w:rsidR="003F073F" w:rsidRPr="003F073F" w:rsidRDefault="00D57DB2" w:rsidP="003F073F">
      <w:pPr>
        <w:jc w:val="center"/>
        <w:rPr>
          <w:rFonts w:ascii="Monotype Corsiva" w:eastAsiaTheme="minorHAnsi" w:hAnsi="Monotype Corsiva"/>
          <w:b/>
          <w:color w:val="C00000"/>
          <w:sz w:val="44"/>
          <w:szCs w:val="44"/>
          <w:u w:val="single"/>
        </w:rPr>
      </w:pPr>
      <w:r w:rsidRPr="003F073F">
        <w:rPr>
          <w:rFonts w:ascii="Monotype Corsiva" w:eastAsiaTheme="minorHAnsi" w:hAnsi="Monotype Corsiva"/>
          <w:b/>
          <w:color w:val="C00000"/>
          <w:sz w:val="44"/>
          <w:szCs w:val="44"/>
        </w:rPr>
        <w:t>"</w:t>
      </w:r>
      <w:r w:rsidRPr="003F073F">
        <w:rPr>
          <w:rFonts w:ascii="Monotype Corsiva" w:eastAsiaTheme="minorHAnsi" w:hAnsi="Monotype Corsiva"/>
          <w:b/>
          <w:color w:val="C00000"/>
          <w:sz w:val="44"/>
          <w:szCs w:val="44"/>
          <w:u w:val="single"/>
        </w:rPr>
        <w:t>МУЗЫКАЛЬНЫЕ ПАЛЬЧИКОВЫЕ ИГРЫ"</w:t>
      </w:r>
    </w:p>
    <w:p w:rsidR="000A1625" w:rsidRDefault="003F073F" w:rsidP="00801544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6C668A" wp14:editId="51A69EAA">
            <wp:simplePos x="0" y="0"/>
            <wp:positionH relativeFrom="column">
              <wp:posOffset>-489585</wp:posOffset>
            </wp:positionH>
            <wp:positionV relativeFrom="paragraph">
              <wp:posOffset>10795</wp:posOffset>
            </wp:positionV>
            <wp:extent cx="3076575" cy="2007870"/>
            <wp:effectExtent l="0" t="0" r="0" b="0"/>
            <wp:wrapThrough wrapText="bothSides">
              <wp:wrapPolygon edited="0">
                <wp:start x="535" y="0"/>
                <wp:lineTo x="0" y="410"/>
                <wp:lineTo x="0" y="21108"/>
                <wp:lineTo x="535" y="21313"/>
                <wp:lineTo x="20998" y="21313"/>
                <wp:lineTo x="21533" y="21108"/>
                <wp:lineTo x="21533" y="410"/>
                <wp:lineTo x="20998" y="0"/>
                <wp:lineTo x="535" y="0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07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544">
        <w:rPr>
          <w:rFonts w:ascii="Times New Roman" w:eastAsia="Times New Roman" w:hAnsi="Times New Roman" w:cs="Times New Roman"/>
          <w:sz w:val="28"/>
        </w:rPr>
        <w:t xml:space="preserve">     </w:t>
      </w:r>
      <w:r w:rsidR="00D57DB2">
        <w:rPr>
          <w:rFonts w:ascii="Times New Roman" w:eastAsia="Times New Roman" w:hAnsi="Times New Roman" w:cs="Times New Roman"/>
          <w:sz w:val="28"/>
        </w:rPr>
        <w:t xml:space="preserve">Пальчиковые игры – один из наилучших способов провести время с вашим ребенком с максимальной пользой. Эти игры хорошо развлекают ребенка, а заодно развивают мелкую моторику и </w:t>
      </w:r>
      <w:r w:rsidR="00801544">
        <w:rPr>
          <w:rFonts w:ascii="Times New Roman" w:eastAsia="Times New Roman" w:hAnsi="Times New Roman" w:cs="Times New Roman"/>
          <w:sz w:val="28"/>
        </w:rPr>
        <w:t xml:space="preserve">    </w:t>
      </w:r>
      <w:r w:rsidR="00D57DB2">
        <w:rPr>
          <w:rFonts w:ascii="Times New Roman" w:eastAsia="Times New Roman" w:hAnsi="Times New Roman" w:cs="Times New Roman"/>
          <w:sz w:val="28"/>
        </w:rPr>
        <w:t>речь.</w:t>
      </w:r>
    </w:p>
    <w:p w:rsidR="000A1625" w:rsidRDefault="003F073F" w:rsidP="00801544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CB4C62" wp14:editId="5C3E340D">
            <wp:simplePos x="0" y="0"/>
            <wp:positionH relativeFrom="column">
              <wp:posOffset>1238885</wp:posOffset>
            </wp:positionH>
            <wp:positionV relativeFrom="paragraph">
              <wp:posOffset>1768475</wp:posOffset>
            </wp:positionV>
            <wp:extent cx="1819275" cy="1552575"/>
            <wp:effectExtent l="0" t="0" r="0" b="0"/>
            <wp:wrapThrough wrapText="bothSides">
              <wp:wrapPolygon edited="0">
                <wp:start x="0" y="0"/>
                <wp:lineTo x="0" y="21467"/>
                <wp:lineTo x="21487" y="21467"/>
                <wp:lineTo x="21487" y="0"/>
                <wp:lineTo x="0" y="0"/>
              </wp:wrapPolygon>
            </wp:wrapThrough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544">
        <w:rPr>
          <w:rFonts w:ascii="Times New Roman" w:eastAsia="Times New Roman" w:hAnsi="Times New Roman" w:cs="Times New Roman"/>
          <w:sz w:val="28"/>
        </w:rPr>
        <w:t xml:space="preserve">    </w:t>
      </w:r>
      <w:r w:rsidR="00D57DB2">
        <w:rPr>
          <w:rFonts w:ascii="Times New Roman" w:eastAsia="Times New Roman" w:hAnsi="Times New Roman" w:cs="Times New Roman"/>
          <w:sz w:val="28"/>
        </w:rPr>
        <w:t>Известно, что между речевой функцией и общей двигательной системой человека существует тесная связь. Такая же тесная связь установлена между рукой и речевым центром мозга. Гармонизация движений тела, мелкой моторики рук и органов речи способствует формированию правильного произношения, помогает избавиться от монотонности речи, нормализовать её темп, учит соблюдению речевых пауз, снижает психическое напряжение.</w:t>
      </w:r>
    </w:p>
    <w:p w:rsidR="000A1625" w:rsidRDefault="003F073F" w:rsidP="00801544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="00D57DB2">
        <w:rPr>
          <w:rFonts w:ascii="Times New Roman" w:eastAsia="Times New Roman" w:hAnsi="Times New Roman" w:cs="Times New Roman"/>
          <w:sz w:val="28"/>
        </w:rPr>
        <w:t>Пальчиковые игры дают возможность взрослым играть с детьми, радовать их и, вместе с тем, развивать речь и мелкую моторику. 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взрослым и ребёнком.</w:t>
      </w:r>
    </w:p>
    <w:p w:rsidR="000A1625" w:rsidRPr="00801544" w:rsidRDefault="00D57DB2" w:rsidP="00D57DB2">
      <w:pPr>
        <w:jc w:val="center"/>
        <w:rPr>
          <w:rFonts w:ascii="Monotype Corsiva" w:eastAsiaTheme="minorHAnsi" w:hAnsi="Monotype Corsiva"/>
          <w:b/>
          <w:color w:val="C00000"/>
          <w:sz w:val="36"/>
          <w:szCs w:val="36"/>
          <w:u w:val="single"/>
        </w:rPr>
      </w:pPr>
      <w:r w:rsidRPr="00801544">
        <w:rPr>
          <w:rFonts w:ascii="Monotype Corsiva" w:eastAsiaTheme="minorHAnsi" w:hAnsi="Monotype Corsiva"/>
          <w:b/>
          <w:color w:val="C00000"/>
          <w:sz w:val="36"/>
          <w:szCs w:val="36"/>
          <w:u w:val="single"/>
        </w:rPr>
        <w:t>Почему с музыкой лучше?</w:t>
      </w:r>
    </w:p>
    <w:p w:rsidR="000A1625" w:rsidRDefault="00801544" w:rsidP="00801544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D57DB2">
        <w:rPr>
          <w:rFonts w:ascii="Times New Roman" w:eastAsia="Times New Roman" w:hAnsi="Times New Roman" w:cs="Times New Roman"/>
          <w:sz w:val="28"/>
        </w:rPr>
        <w:t>Музыка в семье искусств занимает особое место благодаря её непосредственному комплексному воздействию на человека. В ходе пальчиковых упражнений, музыка оказывает влияние на повышение качества выполнения движения: улучшаются выразительность, ритмичность движений, их четкость, координация, плавность, слитность, переключаемость.</w:t>
      </w:r>
    </w:p>
    <w:p w:rsidR="000A1625" w:rsidRDefault="00801544" w:rsidP="00801544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</w:t>
      </w:r>
      <w:proofErr w:type="gramStart"/>
      <w:r w:rsidR="00D57DB2">
        <w:rPr>
          <w:rFonts w:ascii="Times New Roman" w:eastAsia="Times New Roman" w:hAnsi="Times New Roman" w:cs="Times New Roman"/>
          <w:sz w:val="28"/>
        </w:rPr>
        <w:t>Движения с музыкальным сопровождением положительно влияют на развитие слуха, внимания, памяти, воспитывают временную ориентировку, т.е. способность уложить свои движения во времени, в соответствии в различным ритмическим рисунком музыкального произведения.</w:t>
      </w:r>
      <w:proofErr w:type="gramEnd"/>
    </w:p>
    <w:p w:rsidR="00D57DB2" w:rsidRPr="003F073F" w:rsidRDefault="00D57DB2" w:rsidP="00801544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Благодаря музыке или пению, можно регулировать скорость выполнения упражнения, а также акцентирование сильных долей. Начинают их выполнять в медленном темпе, затем постепенно темп музыки увеличивается, и соответственно ускоряется темп выполнения упражнения. Очень хорошо, если при этом вы еще и поете. Упражнения выполняются сначала каждой рукой отдельно, затем одновременно двумя руками.</w:t>
      </w:r>
    </w:p>
    <w:p w:rsidR="000A1625" w:rsidRPr="00801544" w:rsidRDefault="00D57DB2" w:rsidP="003F073F">
      <w:pPr>
        <w:jc w:val="center"/>
        <w:rPr>
          <w:rFonts w:ascii="Monotype Corsiva" w:eastAsiaTheme="minorHAnsi" w:hAnsi="Monotype Corsiva"/>
          <w:b/>
          <w:color w:val="C00000"/>
          <w:sz w:val="36"/>
          <w:szCs w:val="36"/>
          <w:u w:val="single"/>
        </w:rPr>
      </w:pPr>
      <w:bookmarkStart w:id="0" w:name="_GoBack"/>
      <w:r w:rsidRPr="00801544">
        <w:rPr>
          <w:rFonts w:ascii="Monotype Corsiva" w:eastAsiaTheme="minorHAnsi" w:hAnsi="Monotype Corsiva"/>
          <w:b/>
          <w:color w:val="C00000"/>
          <w:sz w:val="36"/>
          <w:szCs w:val="36"/>
          <w:u w:val="single"/>
        </w:rPr>
        <w:t>Рекомендации по проведению пальчиковых игр с ребёнком:</w:t>
      </w:r>
    </w:p>
    <w:bookmarkEnd w:id="0"/>
    <w:p w:rsidR="000A1625" w:rsidRDefault="00D57DB2" w:rsidP="00801544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Перед игрой с ребёнком обсудите её содержание, сразу при этом отрабатывая необходимые жесты, комбинации пальцев, движения. Это не только позволит подготовить ребенка к правильному выполнению упражнения, но и создаст необходимый эмоциональный настрой.</w:t>
      </w:r>
    </w:p>
    <w:p w:rsidR="000A1625" w:rsidRDefault="00D57DB2" w:rsidP="00801544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Выполняйте упражнение вместе с ребёнком, при этом демонстрируя собственную увлечённость игрой.</w:t>
      </w:r>
    </w:p>
    <w:p w:rsidR="000A1625" w:rsidRDefault="00D57DB2" w:rsidP="00801544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На начальном этапе разучивания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движением,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пропевая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текст вместе </w:t>
      </w:r>
      <w:proofErr w:type="gramStart"/>
      <w:r>
        <w:rPr>
          <w:rFonts w:ascii="Times New Roman" w:eastAsia="Times New Roman" w:hAnsi="Times New Roman" w:cs="Times New Roman"/>
          <w:sz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взрослым, а затем и самостоятельно.</w:t>
      </w:r>
    </w:p>
    <w:p w:rsidR="000A1625" w:rsidRDefault="00801544" w:rsidP="00801544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10A1CF6" wp14:editId="4C05C5C2">
            <wp:simplePos x="0" y="0"/>
            <wp:positionH relativeFrom="column">
              <wp:posOffset>-641985</wp:posOffset>
            </wp:positionH>
            <wp:positionV relativeFrom="paragraph">
              <wp:posOffset>657225</wp:posOffset>
            </wp:positionV>
            <wp:extent cx="2286000" cy="2085975"/>
            <wp:effectExtent l="0" t="0" r="0" b="0"/>
            <wp:wrapThrough wrapText="bothSides">
              <wp:wrapPolygon edited="0">
                <wp:start x="720" y="0"/>
                <wp:lineTo x="0" y="395"/>
                <wp:lineTo x="0" y="21304"/>
                <wp:lineTo x="720" y="21501"/>
                <wp:lineTo x="20700" y="21501"/>
                <wp:lineTo x="21420" y="21304"/>
                <wp:lineTo x="21420" y="395"/>
                <wp:lineTo x="20700" y="0"/>
                <wp:lineTo x="720" y="0"/>
              </wp:wrapPolygon>
            </wp:wrapThrough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85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DB2">
        <w:rPr>
          <w:rFonts w:ascii="Times New Roman" w:eastAsia="Times New Roman" w:hAnsi="Times New Roman" w:cs="Times New Roman"/>
          <w:sz w:val="28"/>
        </w:rPr>
        <w:t>• Начиная с нескольких упражнения, постепенно добавляйте новые. Наиболее понравившиеся игры можете оставить в своём репертуаре, и возвращаться к ним по желанию ребенка.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0A1625" w:rsidRDefault="00801544" w:rsidP="00801544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D57DB2">
        <w:rPr>
          <w:rFonts w:ascii="Times New Roman" w:eastAsia="Times New Roman" w:hAnsi="Times New Roman" w:cs="Times New Roman"/>
          <w:sz w:val="28"/>
        </w:rPr>
        <w:t>В пальчиковые игры можно и нужно играть с ребенком уже с самого раннего возраста, постепенно усложняя речевой и двигательный материал игр, переходя от крупных движений кисти руки к более мелким и изолированным движениям пальцев, обращая внимание на четкость и интонационную выразительность речи, ее ритмичность, согласованность с движением и музыкальным сопровождением</w:t>
      </w:r>
    </w:p>
    <w:p w:rsidR="000A1625" w:rsidRPr="00801544" w:rsidRDefault="00801544" w:rsidP="00801544">
      <w:pPr>
        <w:jc w:val="center"/>
        <w:rPr>
          <w:rFonts w:ascii="Monotype Corsiva" w:eastAsiaTheme="minorHAnsi" w:hAnsi="Monotype Corsiva"/>
          <w:b/>
          <w:color w:val="C00000"/>
          <w:sz w:val="36"/>
          <w:szCs w:val="36"/>
          <w:u w:val="single"/>
        </w:rPr>
      </w:pPr>
      <w:r w:rsidRPr="00801544">
        <w:rPr>
          <w:rFonts w:ascii="Monotype Corsiva" w:eastAsiaTheme="minorHAnsi" w:hAnsi="Monotype Corsiva"/>
          <w:b/>
          <w:color w:val="C00000"/>
          <w:sz w:val="36"/>
          <w:szCs w:val="36"/>
          <w:u w:val="single"/>
        </w:rPr>
        <w:t>Желаю успехов!</w:t>
      </w:r>
    </w:p>
    <w:sectPr w:rsidR="000A1625" w:rsidRPr="00801544" w:rsidSect="00D57DB2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1625"/>
    <w:rsid w:val="000A1625"/>
    <w:rsid w:val="003F073F"/>
    <w:rsid w:val="00801544"/>
    <w:rsid w:val="00D5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73F"/>
    <w:pPr>
      <w:spacing w:after="0" w:line="240" w:lineRule="auto"/>
    </w:pPr>
    <w:rPr>
      <w:rFonts w:eastAsiaTheme="minorHAnsi"/>
      <w:lang w:eastAsia="en-US"/>
    </w:rPr>
  </w:style>
  <w:style w:type="character" w:customStyle="1" w:styleId="c5">
    <w:name w:val="c5"/>
    <w:basedOn w:val="a0"/>
    <w:rsid w:val="003F073F"/>
  </w:style>
  <w:style w:type="character" w:customStyle="1" w:styleId="c18">
    <w:name w:val="c18"/>
    <w:basedOn w:val="a0"/>
    <w:rsid w:val="003F073F"/>
  </w:style>
  <w:style w:type="paragraph" w:styleId="a4">
    <w:name w:val="Balloon Text"/>
    <w:basedOn w:val="a"/>
    <w:link w:val="a5"/>
    <w:uiPriority w:val="99"/>
    <w:semiHidden/>
    <w:unhideWhenUsed/>
    <w:rsid w:val="003F0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Zaved</cp:lastModifiedBy>
  <cp:revision>3</cp:revision>
  <dcterms:created xsi:type="dcterms:W3CDTF">2015-01-23T13:07:00Z</dcterms:created>
  <dcterms:modified xsi:type="dcterms:W3CDTF">2024-07-26T08:09:00Z</dcterms:modified>
</cp:coreProperties>
</file>